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F029D" w14:textId="77777777" w:rsidR="007039E3" w:rsidRPr="000072C2" w:rsidRDefault="007039E3" w:rsidP="007039E3">
      <w:pPr>
        <w:jc w:val="center"/>
        <w:rPr>
          <w:b/>
          <w:sz w:val="28"/>
          <w:szCs w:val="28"/>
          <w:u w:val="single"/>
          <w:lang w:val="pl-PL"/>
        </w:rPr>
      </w:pPr>
      <w:r w:rsidRPr="000072C2">
        <w:rPr>
          <w:b/>
          <w:sz w:val="28"/>
          <w:szCs w:val="28"/>
          <w:u w:val="single"/>
          <w:lang w:val="pl-PL"/>
        </w:rPr>
        <w:t>PROGRAM FUNKCJONALNO-UŻYTKOWY</w:t>
      </w:r>
    </w:p>
    <w:p w14:paraId="6CF3ED8A" w14:textId="77777777" w:rsidR="007039E3" w:rsidRPr="000072C2" w:rsidRDefault="007039E3" w:rsidP="00713A29">
      <w:pPr>
        <w:rPr>
          <w:lang w:val="pl-PL"/>
        </w:rPr>
      </w:pPr>
    </w:p>
    <w:p w14:paraId="64ECC349" w14:textId="77777777" w:rsidR="007039E3" w:rsidRPr="000072C2" w:rsidRDefault="007039E3" w:rsidP="007039E3">
      <w:pPr>
        <w:jc w:val="center"/>
        <w:rPr>
          <w:lang w:val="pl-PL"/>
        </w:rPr>
      </w:pPr>
    </w:p>
    <w:p w14:paraId="6A0CC6F8" w14:textId="77777777" w:rsidR="00902713" w:rsidRPr="000072C2" w:rsidRDefault="000072C2" w:rsidP="00902713">
      <w:pPr>
        <w:pStyle w:val="Bezodstpw"/>
        <w:rPr>
          <w:rFonts w:ascii="Times New Roman" w:hAnsi="Times New Roman" w:cs="Times New Roman"/>
        </w:rPr>
      </w:pPr>
      <w:r>
        <w:tab/>
      </w:r>
    </w:p>
    <w:p w14:paraId="073A172D" w14:textId="77777777" w:rsidR="00902713" w:rsidRPr="000072C2" w:rsidRDefault="00902713" w:rsidP="00902713">
      <w:pPr>
        <w:pStyle w:val="Bezodstpw"/>
        <w:rPr>
          <w:rFonts w:ascii="Times New Roman" w:hAnsi="Times New Roman" w:cs="Times New Roman"/>
          <w:b/>
        </w:rPr>
      </w:pPr>
      <w:r w:rsidRPr="000072C2">
        <w:rPr>
          <w:rFonts w:ascii="Times New Roman" w:hAnsi="Times New Roman" w:cs="Times New Roman"/>
          <w:b/>
        </w:rPr>
        <w:t>Nazwa zamówienia:</w:t>
      </w:r>
    </w:p>
    <w:p w14:paraId="5A97CF38" w14:textId="77777777" w:rsidR="00902713" w:rsidRPr="000072C2" w:rsidRDefault="00902713" w:rsidP="00902713">
      <w:pPr>
        <w:pStyle w:val="Bezodstpw"/>
        <w:rPr>
          <w:rFonts w:ascii="Times New Roman" w:hAnsi="Times New Roman" w:cs="Times New Roman"/>
          <w:b/>
        </w:rPr>
      </w:pPr>
    </w:p>
    <w:p w14:paraId="0CF58830" w14:textId="77777777" w:rsidR="00902713" w:rsidRPr="000072C2" w:rsidRDefault="00902713" w:rsidP="00902713">
      <w:pPr>
        <w:pStyle w:val="Bezodstpw"/>
        <w:rPr>
          <w:rFonts w:ascii="Times New Roman" w:hAnsi="Times New Roman" w:cs="Times New Roman"/>
          <w:b/>
          <w:sz w:val="26"/>
          <w:szCs w:val="26"/>
        </w:rPr>
      </w:pPr>
      <w:r w:rsidRPr="000072C2">
        <w:rPr>
          <w:rFonts w:ascii="Times New Roman" w:hAnsi="Times New Roman" w:cs="Times New Roman"/>
          <w:b/>
          <w:sz w:val="28"/>
          <w:szCs w:val="28"/>
        </w:rPr>
        <w:tab/>
      </w:r>
      <w:r w:rsidRPr="000072C2">
        <w:rPr>
          <w:rFonts w:ascii="Times New Roman" w:hAnsi="Times New Roman" w:cs="Times New Roman"/>
          <w:b/>
          <w:sz w:val="26"/>
          <w:szCs w:val="26"/>
        </w:rPr>
        <w:t>„Doświetlenie przejść dla pieszych na terenie miasta Kluczbork”</w:t>
      </w:r>
    </w:p>
    <w:p w14:paraId="4276620B" w14:textId="77777777" w:rsidR="007039E3" w:rsidRDefault="007039E3" w:rsidP="000072C2">
      <w:pPr>
        <w:tabs>
          <w:tab w:val="left" w:pos="6399"/>
        </w:tabs>
        <w:jc w:val="both"/>
        <w:rPr>
          <w:lang w:val="pl-PL"/>
        </w:rPr>
      </w:pPr>
    </w:p>
    <w:p w14:paraId="529C1A35" w14:textId="77777777" w:rsidR="00902713" w:rsidRPr="000072C2" w:rsidRDefault="00902713" w:rsidP="000072C2">
      <w:pPr>
        <w:tabs>
          <w:tab w:val="left" w:pos="6399"/>
        </w:tabs>
        <w:jc w:val="both"/>
        <w:rPr>
          <w:lang w:val="pl-PL"/>
        </w:rPr>
      </w:pPr>
    </w:p>
    <w:p w14:paraId="49A657C4" w14:textId="77777777" w:rsidR="007039E3" w:rsidRPr="000072C2" w:rsidRDefault="007039E3" w:rsidP="007039E3">
      <w:pPr>
        <w:jc w:val="both"/>
        <w:rPr>
          <w:lang w:val="pl-PL"/>
        </w:rPr>
      </w:pPr>
    </w:p>
    <w:p w14:paraId="0D81E55B" w14:textId="77777777" w:rsidR="007039E3" w:rsidRPr="000072C2" w:rsidRDefault="007039E3" w:rsidP="007039E3">
      <w:pPr>
        <w:pStyle w:val="Bezodstpw"/>
        <w:rPr>
          <w:rFonts w:ascii="Times New Roman" w:hAnsi="Times New Roman" w:cs="Times New Roman"/>
        </w:rPr>
      </w:pPr>
      <w:r w:rsidRPr="000072C2">
        <w:rPr>
          <w:rFonts w:ascii="Times New Roman" w:hAnsi="Times New Roman" w:cs="Times New Roman"/>
          <w:b/>
        </w:rPr>
        <w:t xml:space="preserve">Zamawiający: </w:t>
      </w:r>
      <w:r w:rsidRPr="000072C2">
        <w:rPr>
          <w:rFonts w:ascii="Times New Roman" w:hAnsi="Times New Roman" w:cs="Times New Roman"/>
          <w:b/>
        </w:rPr>
        <w:tab/>
      </w:r>
      <w:r w:rsidRPr="000072C2">
        <w:rPr>
          <w:rFonts w:ascii="Times New Roman" w:hAnsi="Times New Roman" w:cs="Times New Roman"/>
        </w:rPr>
        <w:tab/>
        <w:t>Gmina Kluczbork</w:t>
      </w:r>
    </w:p>
    <w:p w14:paraId="4B487DCB" w14:textId="77777777" w:rsidR="007039E3" w:rsidRPr="000072C2" w:rsidRDefault="007039E3" w:rsidP="007039E3">
      <w:pPr>
        <w:pStyle w:val="Bezodstpw"/>
        <w:rPr>
          <w:rFonts w:ascii="Times New Roman" w:hAnsi="Times New Roman" w:cs="Times New Roman"/>
        </w:rPr>
      </w:pPr>
      <w:r w:rsidRPr="000072C2">
        <w:rPr>
          <w:rFonts w:ascii="Times New Roman" w:hAnsi="Times New Roman" w:cs="Times New Roman"/>
        </w:rPr>
        <w:tab/>
      </w:r>
      <w:r w:rsidRPr="000072C2">
        <w:rPr>
          <w:rFonts w:ascii="Times New Roman" w:hAnsi="Times New Roman" w:cs="Times New Roman"/>
        </w:rPr>
        <w:tab/>
      </w:r>
    </w:p>
    <w:p w14:paraId="370EB541" w14:textId="77777777" w:rsidR="007039E3" w:rsidRPr="000072C2" w:rsidRDefault="007039E3" w:rsidP="007039E3">
      <w:pPr>
        <w:pStyle w:val="Bezodstpw"/>
        <w:rPr>
          <w:rFonts w:ascii="Times New Roman" w:hAnsi="Times New Roman" w:cs="Times New Roman"/>
        </w:rPr>
      </w:pPr>
      <w:r w:rsidRPr="000072C2">
        <w:rPr>
          <w:rFonts w:ascii="Times New Roman" w:hAnsi="Times New Roman" w:cs="Times New Roman"/>
          <w:b/>
        </w:rPr>
        <w:t>Adres:</w:t>
      </w:r>
      <w:r w:rsidRPr="000072C2">
        <w:rPr>
          <w:rFonts w:ascii="Times New Roman" w:hAnsi="Times New Roman" w:cs="Times New Roman"/>
          <w:b/>
        </w:rPr>
        <w:tab/>
      </w:r>
      <w:r w:rsidRPr="000072C2">
        <w:rPr>
          <w:rFonts w:ascii="Times New Roman" w:hAnsi="Times New Roman" w:cs="Times New Roman"/>
          <w:b/>
        </w:rPr>
        <w:tab/>
      </w:r>
      <w:r w:rsidRPr="000072C2">
        <w:rPr>
          <w:rFonts w:ascii="Times New Roman" w:hAnsi="Times New Roman" w:cs="Times New Roman"/>
          <w:b/>
        </w:rPr>
        <w:tab/>
      </w:r>
      <w:r w:rsidRPr="000072C2">
        <w:rPr>
          <w:rFonts w:ascii="Times New Roman" w:hAnsi="Times New Roman" w:cs="Times New Roman"/>
        </w:rPr>
        <w:t>ul. Katowicka 1</w:t>
      </w:r>
    </w:p>
    <w:p w14:paraId="4A4C56A7" w14:textId="77777777" w:rsidR="007039E3" w:rsidRPr="000072C2" w:rsidRDefault="008615CD" w:rsidP="007039E3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</w:t>
      </w:r>
      <w:r w:rsidR="007039E3" w:rsidRPr="000072C2">
        <w:rPr>
          <w:rFonts w:ascii="Times New Roman" w:hAnsi="Times New Roman" w:cs="Times New Roman"/>
        </w:rPr>
        <w:t>46-200  Kluczbork</w:t>
      </w:r>
    </w:p>
    <w:p w14:paraId="6DA52EEA" w14:textId="77777777" w:rsidR="007039E3" w:rsidRPr="000072C2" w:rsidRDefault="007039E3" w:rsidP="007039E3">
      <w:pPr>
        <w:pStyle w:val="Bezodstpw"/>
        <w:rPr>
          <w:rFonts w:ascii="Times New Roman" w:hAnsi="Times New Roman" w:cs="Times New Roman"/>
        </w:rPr>
      </w:pPr>
    </w:p>
    <w:p w14:paraId="7505B693" w14:textId="77777777" w:rsidR="007039E3" w:rsidRPr="000072C2" w:rsidRDefault="007039E3" w:rsidP="007039E3">
      <w:pPr>
        <w:pStyle w:val="Bezodstpw"/>
        <w:rPr>
          <w:rFonts w:ascii="Times New Roman" w:hAnsi="Times New Roman" w:cs="Times New Roman"/>
        </w:rPr>
      </w:pPr>
    </w:p>
    <w:p w14:paraId="773A1112" w14:textId="77777777" w:rsidR="007039E3" w:rsidRDefault="007039E3" w:rsidP="007039E3">
      <w:pPr>
        <w:pStyle w:val="Bezodstpw"/>
        <w:rPr>
          <w:rFonts w:ascii="Times New Roman" w:hAnsi="Times New Roman" w:cs="Times New Roman"/>
          <w:b/>
          <w:sz w:val="28"/>
          <w:szCs w:val="28"/>
        </w:rPr>
      </w:pPr>
    </w:p>
    <w:p w14:paraId="09ADE07F" w14:textId="77777777" w:rsidR="008E050F" w:rsidRPr="000072C2" w:rsidRDefault="008E050F" w:rsidP="007039E3">
      <w:pPr>
        <w:pStyle w:val="Bezodstpw"/>
        <w:rPr>
          <w:rFonts w:ascii="Times New Roman" w:hAnsi="Times New Roman" w:cs="Times New Roman"/>
          <w:b/>
          <w:sz w:val="28"/>
          <w:szCs w:val="28"/>
        </w:rPr>
      </w:pPr>
    </w:p>
    <w:p w14:paraId="6E8A0C79" w14:textId="77777777" w:rsidR="007039E3" w:rsidRDefault="008E050F" w:rsidP="007039E3">
      <w:pPr>
        <w:pStyle w:val="Bezodstpw"/>
        <w:rPr>
          <w:rFonts w:ascii="Times New Roman" w:hAnsi="Times New Roman" w:cs="Times New Roman"/>
        </w:rPr>
      </w:pPr>
      <w:r w:rsidRPr="008E050F">
        <w:rPr>
          <w:rFonts w:ascii="Times New Roman" w:hAnsi="Times New Roman" w:cs="Times New Roman"/>
          <w:b/>
        </w:rPr>
        <w:t>Adres:</w:t>
      </w:r>
      <w:r>
        <w:rPr>
          <w:rFonts w:ascii="Times New Roman" w:hAnsi="Times New Roman" w:cs="Times New Roman"/>
        </w:rPr>
        <w:t xml:space="preserve">  Miasto Kluczbork</w:t>
      </w:r>
    </w:p>
    <w:p w14:paraId="410D81D5" w14:textId="77777777" w:rsidR="008E050F" w:rsidRDefault="008E050F" w:rsidP="007039E3">
      <w:pPr>
        <w:pStyle w:val="Bezodstpw"/>
        <w:rPr>
          <w:rFonts w:ascii="Times New Roman" w:hAnsi="Times New Roman" w:cs="Times New Roman"/>
        </w:rPr>
      </w:pPr>
    </w:p>
    <w:p w14:paraId="3E3A963B" w14:textId="77777777" w:rsidR="008E050F" w:rsidRPr="00EE50A9" w:rsidRDefault="008E050F" w:rsidP="007039E3">
      <w:pPr>
        <w:pStyle w:val="Bezodstpw"/>
        <w:rPr>
          <w:rFonts w:ascii="Times New Roman" w:hAnsi="Times New Roman" w:cs="Times New Roman"/>
          <w:b/>
        </w:rPr>
      </w:pPr>
      <w:r w:rsidRPr="00EE50A9">
        <w:rPr>
          <w:rFonts w:ascii="Times New Roman" w:hAnsi="Times New Roman" w:cs="Times New Roman"/>
          <w:b/>
        </w:rPr>
        <w:t>Lokalizacja przejść dla pieszych:</w:t>
      </w:r>
    </w:p>
    <w:p w14:paraId="68A224B5" w14:textId="77777777" w:rsidR="007039E3" w:rsidRDefault="007039E3" w:rsidP="007039E3">
      <w:pPr>
        <w:pStyle w:val="Bezodstpw"/>
        <w:rPr>
          <w:rFonts w:ascii="Times New Roman" w:hAnsi="Times New Roman" w:cs="Times New Roman"/>
        </w:rPr>
      </w:pPr>
    </w:p>
    <w:p w14:paraId="2F671456" w14:textId="77777777" w:rsidR="008E050F" w:rsidRPr="00EE50A9" w:rsidRDefault="008E050F" w:rsidP="008E050F">
      <w:pPr>
        <w:pStyle w:val="TableParagraph"/>
        <w:jc w:val="left"/>
        <w:rPr>
          <w:spacing w:val="-2"/>
          <w:lang w:val="pl-PL"/>
        </w:rPr>
      </w:pPr>
      <w:r w:rsidRPr="00EE50A9">
        <w:rPr>
          <w:lang w:val="pl-PL"/>
        </w:rPr>
        <w:t>1. Skrzyżowanie ul.</w:t>
      </w:r>
      <w:r w:rsidRPr="00EE50A9">
        <w:rPr>
          <w:spacing w:val="-2"/>
          <w:lang w:val="pl-PL"/>
        </w:rPr>
        <w:t xml:space="preserve"> Wołczyńska – ul. Byczyńska – ul. Mickiewicza </w:t>
      </w:r>
    </w:p>
    <w:p w14:paraId="20840641" w14:textId="77777777" w:rsidR="008E050F" w:rsidRPr="00EE50A9" w:rsidRDefault="008E050F" w:rsidP="008E050F">
      <w:pPr>
        <w:pStyle w:val="TableParagraph"/>
        <w:jc w:val="left"/>
        <w:rPr>
          <w:lang w:val="pl-PL"/>
        </w:rPr>
      </w:pPr>
      <w:r w:rsidRPr="00EE50A9">
        <w:rPr>
          <w:lang w:val="pl-PL"/>
        </w:rPr>
        <w:t xml:space="preserve">2. Skrzyżowanie </w:t>
      </w:r>
      <w:proofErr w:type="spellStart"/>
      <w:r w:rsidRPr="00EE50A9">
        <w:rPr>
          <w:lang w:val="pl-PL"/>
        </w:rPr>
        <w:t>ul.Wolności</w:t>
      </w:r>
      <w:proofErr w:type="spellEnd"/>
      <w:r w:rsidRPr="00EE50A9">
        <w:rPr>
          <w:lang w:val="pl-PL"/>
        </w:rPr>
        <w:t xml:space="preserve"> – ul. Słowackiego</w:t>
      </w:r>
    </w:p>
    <w:p w14:paraId="03F0AB62" w14:textId="77777777" w:rsidR="008E050F" w:rsidRPr="00EE50A9" w:rsidRDefault="008E050F" w:rsidP="008E050F">
      <w:pPr>
        <w:pStyle w:val="TableParagraph"/>
        <w:jc w:val="left"/>
        <w:rPr>
          <w:lang w:val="pl-PL"/>
        </w:rPr>
      </w:pPr>
      <w:r w:rsidRPr="00EE50A9">
        <w:rPr>
          <w:lang w:val="pl-PL"/>
        </w:rPr>
        <w:t xml:space="preserve">3. Skrzyżowanie </w:t>
      </w:r>
      <w:proofErr w:type="spellStart"/>
      <w:r w:rsidRPr="00EE50A9">
        <w:rPr>
          <w:lang w:val="pl-PL"/>
        </w:rPr>
        <w:t>ul.Byczyńska</w:t>
      </w:r>
      <w:proofErr w:type="spellEnd"/>
      <w:r w:rsidRPr="00EE50A9">
        <w:rPr>
          <w:lang w:val="pl-PL"/>
        </w:rPr>
        <w:t xml:space="preserve"> – ul. Waryńskiego</w:t>
      </w:r>
    </w:p>
    <w:p w14:paraId="42EB71D1" w14:textId="77777777" w:rsidR="008E050F" w:rsidRPr="00EE50A9" w:rsidRDefault="008E050F" w:rsidP="008E050F">
      <w:pPr>
        <w:pStyle w:val="TableParagraph"/>
        <w:jc w:val="left"/>
        <w:rPr>
          <w:lang w:val="pl-PL"/>
        </w:rPr>
      </w:pPr>
      <w:r w:rsidRPr="00EE50A9">
        <w:rPr>
          <w:lang w:val="pl-PL"/>
        </w:rPr>
        <w:t xml:space="preserve">4. Skrzyżowanie </w:t>
      </w:r>
      <w:proofErr w:type="spellStart"/>
      <w:r w:rsidRPr="00EE50A9">
        <w:rPr>
          <w:lang w:val="pl-PL"/>
        </w:rPr>
        <w:t>ul.H.Kołłątaja</w:t>
      </w:r>
      <w:proofErr w:type="spellEnd"/>
      <w:r w:rsidRPr="00EE50A9">
        <w:rPr>
          <w:lang w:val="pl-PL"/>
        </w:rPr>
        <w:t xml:space="preserve"> – ul. Konopnickiej</w:t>
      </w:r>
    </w:p>
    <w:p w14:paraId="5D7A4700" w14:textId="77777777" w:rsidR="008E050F" w:rsidRPr="00EE50A9" w:rsidRDefault="008E050F" w:rsidP="008E050F">
      <w:pPr>
        <w:pStyle w:val="TableParagraph"/>
        <w:jc w:val="left"/>
        <w:rPr>
          <w:lang w:val="pl-PL"/>
        </w:rPr>
      </w:pPr>
      <w:r w:rsidRPr="00EE50A9">
        <w:rPr>
          <w:lang w:val="pl-PL"/>
        </w:rPr>
        <w:t>5. Skrzyżowanie ul. Byczyńska – ul. Ligonia</w:t>
      </w:r>
    </w:p>
    <w:p w14:paraId="3702B04E" w14:textId="77777777" w:rsidR="008E050F" w:rsidRPr="00EE50A9" w:rsidRDefault="008E050F" w:rsidP="008E050F">
      <w:pPr>
        <w:pStyle w:val="TableParagraph"/>
        <w:jc w:val="left"/>
        <w:rPr>
          <w:spacing w:val="-1"/>
          <w:lang w:val="pl-PL"/>
        </w:rPr>
      </w:pPr>
      <w:r w:rsidRPr="00EE50A9">
        <w:rPr>
          <w:lang w:val="pl-PL"/>
        </w:rPr>
        <w:t>6.</w:t>
      </w:r>
      <w:r w:rsidRPr="00EE50A9">
        <w:rPr>
          <w:spacing w:val="-1"/>
          <w:lang w:val="pl-PL"/>
        </w:rPr>
        <w:t xml:space="preserve"> Skrzyżowanie ul. Byczyńska – ul. Jana Pawła II</w:t>
      </w:r>
    </w:p>
    <w:p w14:paraId="7D3269FD" w14:textId="77777777" w:rsidR="008E050F" w:rsidRPr="00EE50A9" w:rsidRDefault="008E050F" w:rsidP="008E050F">
      <w:pPr>
        <w:pStyle w:val="TableParagraph"/>
        <w:jc w:val="left"/>
        <w:rPr>
          <w:lang w:val="pl-PL"/>
        </w:rPr>
      </w:pPr>
      <w:r w:rsidRPr="00EE50A9">
        <w:rPr>
          <w:lang w:val="pl-PL"/>
        </w:rPr>
        <w:t xml:space="preserve">7. Skrzyżowanie ul. Byczyńska – ul. H. Sienkiewicza </w:t>
      </w:r>
    </w:p>
    <w:p w14:paraId="1218FDF5" w14:textId="77777777" w:rsidR="008E050F" w:rsidRPr="00EE50A9" w:rsidRDefault="000D1342" w:rsidP="008E050F">
      <w:pPr>
        <w:pStyle w:val="TableParagraph"/>
        <w:spacing w:before="48"/>
        <w:jc w:val="left"/>
        <w:rPr>
          <w:spacing w:val="-1"/>
          <w:lang w:val="pl-PL"/>
        </w:rPr>
      </w:pPr>
      <w:r>
        <w:rPr>
          <w:lang w:val="pl-PL"/>
        </w:rPr>
        <w:t>8</w:t>
      </w:r>
      <w:r w:rsidR="008E050F" w:rsidRPr="00EE50A9">
        <w:rPr>
          <w:lang w:val="pl-PL"/>
        </w:rPr>
        <w:t>.</w:t>
      </w:r>
      <w:r w:rsidR="008E050F" w:rsidRPr="00EE50A9">
        <w:rPr>
          <w:spacing w:val="-1"/>
          <w:lang w:val="pl-PL"/>
        </w:rPr>
        <w:t xml:space="preserve"> Sk</w:t>
      </w:r>
      <w:r w:rsidR="00EE50A9">
        <w:rPr>
          <w:spacing w:val="-1"/>
          <w:lang w:val="pl-PL"/>
        </w:rPr>
        <w:t xml:space="preserve">rzyżowanie ul. Mickiewicza – ul. </w:t>
      </w:r>
      <w:r w:rsidR="008E050F" w:rsidRPr="00EE50A9">
        <w:rPr>
          <w:spacing w:val="-1"/>
          <w:lang w:val="pl-PL"/>
        </w:rPr>
        <w:t>Grunw</w:t>
      </w:r>
      <w:r w:rsidR="00EE50A9">
        <w:rPr>
          <w:spacing w:val="-1"/>
          <w:lang w:val="pl-PL"/>
        </w:rPr>
        <w:t>a</w:t>
      </w:r>
      <w:r w:rsidR="008E050F" w:rsidRPr="00EE50A9">
        <w:rPr>
          <w:spacing w:val="-1"/>
          <w:lang w:val="pl-PL"/>
        </w:rPr>
        <w:t>ldzka</w:t>
      </w:r>
    </w:p>
    <w:p w14:paraId="63D35AF8" w14:textId="77777777" w:rsidR="008E050F" w:rsidRPr="00EE50A9" w:rsidRDefault="000D1342" w:rsidP="008E050F">
      <w:pPr>
        <w:pStyle w:val="TableParagraph"/>
        <w:spacing w:before="48"/>
        <w:jc w:val="left"/>
        <w:rPr>
          <w:lang w:val="pl-PL"/>
        </w:rPr>
      </w:pPr>
      <w:r>
        <w:rPr>
          <w:lang w:val="pl-PL"/>
        </w:rPr>
        <w:t>9</w:t>
      </w:r>
      <w:r w:rsidR="008E050F" w:rsidRPr="00EE50A9">
        <w:rPr>
          <w:lang w:val="pl-PL"/>
        </w:rPr>
        <w:t xml:space="preserve">. </w:t>
      </w:r>
      <w:r w:rsidR="00967A78">
        <w:rPr>
          <w:lang w:val="pl-PL"/>
        </w:rPr>
        <w:t>Przejście na ulicy</w:t>
      </w:r>
      <w:r w:rsidR="008E050F" w:rsidRPr="00EE50A9">
        <w:rPr>
          <w:lang w:val="pl-PL"/>
        </w:rPr>
        <w:t xml:space="preserve"> Pułaskiego (przy kinie Bajka)</w:t>
      </w:r>
    </w:p>
    <w:p w14:paraId="3E55DA6C" w14:textId="77777777" w:rsidR="000D1342" w:rsidRPr="00EE50A9" w:rsidRDefault="000D1342" w:rsidP="000D1342">
      <w:pPr>
        <w:pStyle w:val="TableParagraph"/>
        <w:jc w:val="left"/>
        <w:rPr>
          <w:spacing w:val="-1"/>
          <w:lang w:val="pl-PL"/>
        </w:rPr>
      </w:pPr>
      <w:r>
        <w:rPr>
          <w:lang w:val="pl-PL"/>
        </w:rPr>
        <w:t>10</w:t>
      </w:r>
      <w:r w:rsidRPr="00EE50A9">
        <w:rPr>
          <w:lang w:val="pl-PL"/>
        </w:rPr>
        <w:t>.</w:t>
      </w:r>
      <w:r w:rsidR="00967A78">
        <w:rPr>
          <w:lang w:val="pl-PL"/>
        </w:rPr>
        <w:t>Przejście na u</w:t>
      </w:r>
      <w:r w:rsidRPr="00EE50A9">
        <w:rPr>
          <w:spacing w:val="-1"/>
          <w:lang w:val="pl-PL"/>
        </w:rPr>
        <w:t>lic</w:t>
      </w:r>
      <w:r w:rsidR="00967A78">
        <w:rPr>
          <w:spacing w:val="-1"/>
          <w:lang w:val="pl-PL"/>
        </w:rPr>
        <w:t>y</w:t>
      </w:r>
      <w:r w:rsidRPr="00EE50A9">
        <w:rPr>
          <w:spacing w:val="-1"/>
          <w:lang w:val="pl-PL"/>
        </w:rPr>
        <w:t xml:space="preserve"> Mickiewicza (przy </w:t>
      </w:r>
      <w:r>
        <w:rPr>
          <w:spacing w:val="-1"/>
          <w:lang w:val="pl-PL"/>
        </w:rPr>
        <w:t>Publicznej S</w:t>
      </w:r>
      <w:r w:rsidRPr="00EE50A9">
        <w:rPr>
          <w:spacing w:val="-1"/>
          <w:lang w:val="pl-PL"/>
        </w:rPr>
        <w:t>zkole</w:t>
      </w:r>
      <w:r>
        <w:rPr>
          <w:spacing w:val="-1"/>
          <w:lang w:val="pl-PL"/>
        </w:rPr>
        <w:t xml:space="preserve"> Podstawowej</w:t>
      </w:r>
      <w:r w:rsidRPr="00EE50A9">
        <w:rPr>
          <w:spacing w:val="-1"/>
          <w:lang w:val="pl-PL"/>
        </w:rPr>
        <w:t xml:space="preserve"> nr 1)</w:t>
      </w:r>
    </w:p>
    <w:p w14:paraId="7EA94483" w14:textId="77777777" w:rsidR="008E050F" w:rsidRDefault="008E050F" w:rsidP="007039E3">
      <w:pPr>
        <w:pStyle w:val="Bezodstpw"/>
        <w:rPr>
          <w:rFonts w:ascii="Times New Roman" w:hAnsi="Times New Roman" w:cs="Times New Roman"/>
        </w:rPr>
      </w:pPr>
    </w:p>
    <w:p w14:paraId="3EB64948" w14:textId="77777777" w:rsidR="008E050F" w:rsidRPr="000072C2" w:rsidRDefault="008E050F" w:rsidP="007039E3">
      <w:pPr>
        <w:pStyle w:val="Bezodstpw"/>
        <w:rPr>
          <w:rFonts w:ascii="Times New Roman" w:hAnsi="Times New Roman" w:cs="Times New Roman"/>
        </w:rPr>
      </w:pPr>
    </w:p>
    <w:p w14:paraId="72261403" w14:textId="77777777" w:rsidR="007039E3" w:rsidRPr="000072C2" w:rsidRDefault="007039E3" w:rsidP="007039E3">
      <w:pPr>
        <w:pStyle w:val="Bezodstpw"/>
        <w:rPr>
          <w:rFonts w:ascii="Times New Roman" w:hAnsi="Times New Roman" w:cs="Times New Roman"/>
          <w:b/>
        </w:rPr>
      </w:pPr>
      <w:r w:rsidRPr="000072C2">
        <w:rPr>
          <w:rFonts w:ascii="Times New Roman" w:hAnsi="Times New Roman" w:cs="Times New Roman"/>
          <w:b/>
        </w:rPr>
        <w:t>Nazwa Zamówienia wg CPV</w:t>
      </w:r>
    </w:p>
    <w:p w14:paraId="39DAB485" w14:textId="77777777" w:rsidR="007039E3" w:rsidRPr="000072C2" w:rsidRDefault="007039E3" w:rsidP="007039E3">
      <w:pPr>
        <w:jc w:val="both"/>
        <w:rPr>
          <w:lang w:val="pl-PL"/>
        </w:rPr>
      </w:pPr>
      <w:r w:rsidRPr="000072C2">
        <w:rPr>
          <w:lang w:val="pl-PL"/>
        </w:rPr>
        <w:t>Oświetlenie drogowe – projekt i budowa</w:t>
      </w:r>
    </w:p>
    <w:p w14:paraId="164C2EDB" w14:textId="77777777" w:rsidR="007039E3" w:rsidRPr="000072C2" w:rsidRDefault="007039E3" w:rsidP="007039E3">
      <w:pPr>
        <w:jc w:val="both"/>
        <w:rPr>
          <w:lang w:val="pl-PL"/>
        </w:rPr>
      </w:pPr>
    </w:p>
    <w:p w14:paraId="03AE478D" w14:textId="77777777" w:rsidR="007039E3" w:rsidRPr="000072C2" w:rsidRDefault="007039E3" w:rsidP="007039E3">
      <w:pPr>
        <w:pStyle w:val="Bezodstpw"/>
        <w:rPr>
          <w:rFonts w:ascii="Times New Roman" w:hAnsi="Times New Roman" w:cs="Times New Roman"/>
          <w:b/>
        </w:rPr>
      </w:pPr>
      <w:r w:rsidRPr="000072C2">
        <w:rPr>
          <w:rFonts w:ascii="Times New Roman" w:hAnsi="Times New Roman" w:cs="Times New Roman"/>
          <w:b/>
        </w:rPr>
        <w:t>Kody Zamówienia wg CPV:</w:t>
      </w:r>
    </w:p>
    <w:p w14:paraId="4FFBA458" w14:textId="77777777" w:rsidR="007039E3" w:rsidRPr="000072C2" w:rsidRDefault="007039E3" w:rsidP="007039E3">
      <w:pPr>
        <w:pStyle w:val="Bezodstpw"/>
        <w:rPr>
          <w:rFonts w:ascii="Times New Roman" w:hAnsi="Times New Roman" w:cs="Times New Roman"/>
          <w:b/>
        </w:rPr>
      </w:pPr>
    </w:p>
    <w:p w14:paraId="03DC9FAF" w14:textId="77777777" w:rsidR="007039E3" w:rsidRPr="000072C2" w:rsidRDefault="007039E3" w:rsidP="00697A6B">
      <w:pPr>
        <w:pStyle w:val="Bezodstpw"/>
        <w:tabs>
          <w:tab w:val="left" w:pos="6824"/>
        </w:tabs>
        <w:rPr>
          <w:rFonts w:ascii="Times New Roman" w:hAnsi="Times New Roman" w:cs="Times New Roman"/>
        </w:rPr>
      </w:pPr>
      <w:r w:rsidRPr="000072C2">
        <w:rPr>
          <w:rFonts w:ascii="Times New Roman" w:hAnsi="Times New Roman" w:cs="Times New Roman"/>
        </w:rPr>
        <w:t>71320000-7 Usługi inżynieryjne w zakresie projektowania</w:t>
      </w:r>
      <w:r w:rsidR="00697A6B">
        <w:rPr>
          <w:rFonts w:ascii="Times New Roman" w:hAnsi="Times New Roman" w:cs="Times New Roman"/>
        </w:rPr>
        <w:tab/>
      </w:r>
    </w:p>
    <w:p w14:paraId="41E6BCA3" w14:textId="77777777" w:rsidR="007039E3" w:rsidRDefault="007039E3" w:rsidP="007039E3">
      <w:pPr>
        <w:jc w:val="both"/>
        <w:rPr>
          <w:lang w:val="pl-PL"/>
        </w:rPr>
      </w:pPr>
      <w:r w:rsidRPr="000072C2">
        <w:rPr>
          <w:lang w:val="pl-PL"/>
        </w:rPr>
        <w:t>45316110-9 Instalowanie urządzeń oświetlenia drogowego</w:t>
      </w:r>
    </w:p>
    <w:p w14:paraId="4BDF9EAB" w14:textId="77777777" w:rsidR="00713A29" w:rsidRPr="000072C2" w:rsidRDefault="00713A29" w:rsidP="00713A29">
      <w:pPr>
        <w:jc w:val="both"/>
        <w:rPr>
          <w:lang w:val="pl-PL"/>
        </w:rPr>
      </w:pPr>
      <w:r w:rsidRPr="000072C2">
        <w:rPr>
          <w:lang w:val="pl-PL"/>
        </w:rPr>
        <w:t>45316</w:t>
      </w:r>
      <w:r>
        <w:rPr>
          <w:lang w:val="pl-PL"/>
        </w:rPr>
        <w:t>200-7</w:t>
      </w:r>
      <w:r w:rsidRPr="000072C2">
        <w:rPr>
          <w:lang w:val="pl-PL"/>
        </w:rPr>
        <w:t xml:space="preserve"> Instalowanie </w:t>
      </w:r>
      <w:r>
        <w:rPr>
          <w:lang w:val="pl-PL"/>
        </w:rPr>
        <w:t>systemów oświetleniowych i sygnalizacyjnych</w:t>
      </w:r>
    </w:p>
    <w:p w14:paraId="5CD6DDB6" w14:textId="77777777" w:rsidR="00713A29" w:rsidRPr="000072C2" w:rsidRDefault="00713A29" w:rsidP="007039E3">
      <w:pPr>
        <w:jc w:val="both"/>
        <w:rPr>
          <w:lang w:val="pl-PL"/>
        </w:rPr>
      </w:pPr>
    </w:p>
    <w:p w14:paraId="3A0475EB" w14:textId="77777777" w:rsidR="007039E3" w:rsidRPr="000072C2" w:rsidRDefault="007039E3" w:rsidP="007039E3">
      <w:pPr>
        <w:jc w:val="both"/>
        <w:rPr>
          <w:lang w:val="pl-PL"/>
        </w:rPr>
      </w:pPr>
    </w:p>
    <w:p w14:paraId="582C9A4D" w14:textId="77777777" w:rsidR="007039E3" w:rsidRPr="000072C2" w:rsidRDefault="007039E3" w:rsidP="007039E3">
      <w:pPr>
        <w:jc w:val="both"/>
        <w:rPr>
          <w:lang w:val="pl-PL"/>
        </w:rPr>
      </w:pPr>
    </w:p>
    <w:p w14:paraId="42286552" w14:textId="77777777" w:rsidR="007039E3" w:rsidRPr="000072C2" w:rsidRDefault="007039E3" w:rsidP="007039E3">
      <w:pPr>
        <w:jc w:val="both"/>
        <w:rPr>
          <w:lang w:val="pl-PL"/>
        </w:rPr>
      </w:pPr>
      <w:r w:rsidRPr="000072C2">
        <w:rPr>
          <w:lang w:val="pl-PL"/>
        </w:rPr>
        <w:t>Opracował:</w:t>
      </w:r>
      <w:r w:rsidRPr="000072C2">
        <w:rPr>
          <w:lang w:val="pl-PL"/>
        </w:rPr>
        <w:tab/>
      </w:r>
      <w:r w:rsidRPr="000072C2">
        <w:rPr>
          <w:lang w:val="pl-PL"/>
        </w:rPr>
        <w:tab/>
      </w:r>
      <w:r w:rsidRPr="000072C2">
        <w:rPr>
          <w:lang w:val="pl-PL"/>
        </w:rPr>
        <w:tab/>
      </w:r>
      <w:r w:rsidRPr="000072C2">
        <w:rPr>
          <w:lang w:val="pl-PL"/>
        </w:rPr>
        <w:tab/>
      </w:r>
      <w:r w:rsidRPr="000072C2">
        <w:rPr>
          <w:lang w:val="pl-PL"/>
        </w:rPr>
        <w:tab/>
      </w:r>
      <w:r w:rsidRPr="000072C2">
        <w:rPr>
          <w:lang w:val="pl-PL"/>
        </w:rPr>
        <w:tab/>
      </w:r>
      <w:r w:rsidRPr="000072C2">
        <w:rPr>
          <w:lang w:val="pl-PL"/>
        </w:rPr>
        <w:tab/>
      </w:r>
      <w:r w:rsidRPr="000072C2">
        <w:rPr>
          <w:lang w:val="pl-PL"/>
        </w:rPr>
        <w:tab/>
        <w:t>Data opracowania:</w:t>
      </w:r>
    </w:p>
    <w:p w14:paraId="22C3E377" w14:textId="77777777" w:rsidR="00AC08C0" w:rsidRDefault="007039E3" w:rsidP="00AC08C0">
      <w:pPr>
        <w:jc w:val="both"/>
        <w:rPr>
          <w:lang w:val="pl-PL"/>
        </w:rPr>
      </w:pPr>
      <w:r w:rsidRPr="000072C2">
        <w:rPr>
          <w:lang w:val="pl-PL"/>
        </w:rPr>
        <w:t>mgr inż. Piotr Bazan</w:t>
      </w:r>
      <w:r w:rsidRPr="000072C2">
        <w:rPr>
          <w:lang w:val="pl-PL"/>
        </w:rPr>
        <w:tab/>
      </w:r>
      <w:r w:rsidRPr="000072C2">
        <w:rPr>
          <w:lang w:val="pl-PL"/>
        </w:rPr>
        <w:tab/>
      </w:r>
      <w:r w:rsidRPr="000072C2">
        <w:rPr>
          <w:lang w:val="pl-PL"/>
        </w:rPr>
        <w:tab/>
      </w:r>
      <w:r w:rsidRPr="000072C2">
        <w:rPr>
          <w:lang w:val="pl-PL"/>
        </w:rPr>
        <w:tab/>
      </w:r>
      <w:r w:rsidRPr="000072C2">
        <w:rPr>
          <w:lang w:val="pl-PL"/>
        </w:rPr>
        <w:tab/>
      </w:r>
      <w:r w:rsidRPr="000072C2">
        <w:rPr>
          <w:lang w:val="pl-PL"/>
        </w:rPr>
        <w:tab/>
        <w:t xml:space="preserve">               czerwiec 2021 r.</w:t>
      </w:r>
    </w:p>
    <w:p w14:paraId="4FFA1C8E" w14:textId="77777777" w:rsidR="00AC08C0" w:rsidRPr="00AC08C0" w:rsidRDefault="00AC08C0" w:rsidP="00AC08C0">
      <w:pPr>
        <w:jc w:val="center"/>
        <w:rPr>
          <w:lang w:val="pl-PL"/>
        </w:rPr>
        <w:sectPr w:rsidR="00AC08C0" w:rsidRPr="00AC08C0">
          <w:headerReference w:type="default" r:id="rId8"/>
          <w:footerReference w:type="default" r:id="rId9"/>
          <w:type w:val="continuous"/>
          <w:pgSz w:w="11900" w:h="16840"/>
          <w:pgMar w:top="1340" w:right="1300" w:bottom="280" w:left="1240" w:header="708" w:footer="708" w:gutter="0"/>
          <w:cols w:space="708"/>
        </w:sectPr>
      </w:pPr>
    </w:p>
    <w:p w14:paraId="492642A3" w14:textId="77777777" w:rsidR="009B344F" w:rsidRPr="00863B40" w:rsidRDefault="009B344F" w:rsidP="00AC08C0">
      <w:pPr>
        <w:spacing w:line="0" w:lineRule="atLeast"/>
        <w:jc w:val="center"/>
        <w:rPr>
          <w:rFonts w:eastAsia="Arial"/>
          <w:b/>
          <w:sz w:val="24"/>
          <w:szCs w:val="24"/>
          <w:lang w:val="pl-PL"/>
        </w:rPr>
      </w:pPr>
      <w:r w:rsidRPr="00863B40">
        <w:rPr>
          <w:rFonts w:eastAsia="Arial"/>
          <w:b/>
          <w:sz w:val="24"/>
          <w:szCs w:val="24"/>
          <w:lang w:val="pl-PL"/>
        </w:rPr>
        <w:lastRenderedPageBreak/>
        <w:t xml:space="preserve">Zawartość programu </w:t>
      </w:r>
      <w:proofErr w:type="spellStart"/>
      <w:r w:rsidRPr="00863B40">
        <w:rPr>
          <w:rFonts w:eastAsia="Arial"/>
          <w:b/>
          <w:sz w:val="24"/>
          <w:szCs w:val="24"/>
          <w:lang w:val="pl-PL"/>
        </w:rPr>
        <w:t>funkcjonalno</w:t>
      </w:r>
      <w:proofErr w:type="spellEnd"/>
      <w:r w:rsidRPr="00863B40">
        <w:rPr>
          <w:rFonts w:eastAsia="Arial"/>
          <w:b/>
          <w:sz w:val="24"/>
          <w:szCs w:val="24"/>
          <w:lang w:val="pl-PL"/>
        </w:rPr>
        <w:t xml:space="preserve"> – użytkowego:</w:t>
      </w:r>
    </w:p>
    <w:p w14:paraId="5BD732E4" w14:textId="77777777" w:rsidR="009B344F" w:rsidRPr="00AC08C0" w:rsidRDefault="009B344F" w:rsidP="009B344F">
      <w:pPr>
        <w:spacing w:line="200" w:lineRule="exact"/>
        <w:rPr>
          <w:lang w:val="pl-PL"/>
        </w:rPr>
      </w:pPr>
    </w:p>
    <w:p w14:paraId="69C84033" w14:textId="77777777" w:rsidR="009B344F" w:rsidRPr="00AC08C0" w:rsidRDefault="009B344F" w:rsidP="009B344F">
      <w:pPr>
        <w:spacing w:line="353" w:lineRule="exact"/>
        <w:rPr>
          <w:lang w:val="pl-PL"/>
        </w:rPr>
      </w:pPr>
    </w:p>
    <w:p w14:paraId="4253C988" w14:textId="77777777" w:rsidR="009B344F" w:rsidRPr="00AC08C0" w:rsidRDefault="009B344F" w:rsidP="009B344F">
      <w:pPr>
        <w:spacing w:line="0" w:lineRule="atLeast"/>
        <w:ind w:left="440"/>
        <w:rPr>
          <w:rFonts w:eastAsia="Arial"/>
          <w:b/>
          <w:lang w:val="pl-PL"/>
        </w:rPr>
      </w:pPr>
      <w:r w:rsidRPr="00AC08C0">
        <w:rPr>
          <w:rFonts w:eastAsia="Arial"/>
          <w:b/>
          <w:lang w:val="pl-PL"/>
        </w:rPr>
        <w:t>I. CZĘŚĆ OPISOWA</w:t>
      </w:r>
    </w:p>
    <w:p w14:paraId="23673A8E" w14:textId="77777777" w:rsidR="009B344F" w:rsidRPr="00AC08C0" w:rsidRDefault="009B344F" w:rsidP="009B344F">
      <w:pPr>
        <w:spacing w:line="159" w:lineRule="exact"/>
        <w:rPr>
          <w:lang w:val="pl-PL"/>
        </w:rPr>
      </w:pPr>
    </w:p>
    <w:p w14:paraId="4A3E0C63" w14:textId="77777777" w:rsidR="009B344F" w:rsidRPr="00AC08C0" w:rsidRDefault="009B344F" w:rsidP="009B344F">
      <w:pPr>
        <w:spacing w:line="0" w:lineRule="atLeast"/>
        <w:ind w:left="440"/>
        <w:rPr>
          <w:rFonts w:eastAsia="Arial"/>
          <w:b/>
          <w:lang w:val="pl-PL"/>
        </w:rPr>
      </w:pPr>
      <w:r w:rsidRPr="00AC08C0">
        <w:rPr>
          <w:rFonts w:eastAsia="Arial"/>
          <w:b/>
          <w:lang w:val="pl-PL"/>
        </w:rPr>
        <w:t>1. Opis ogólny przedmiotu zamówienia</w:t>
      </w:r>
    </w:p>
    <w:p w14:paraId="496E11A6" w14:textId="77777777" w:rsidR="009B344F" w:rsidRPr="00AC08C0" w:rsidRDefault="009B344F" w:rsidP="009B344F">
      <w:pPr>
        <w:spacing w:line="147" w:lineRule="exact"/>
        <w:rPr>
          <w:lang w:val="pl-PL"/>
        </w:rPr>
      </w:pPr>
    </w:p>
    <w:p w14:paraId="1EA7E56C" w14:textId="77777777" w:rsidR="009B344F" w:rsidRPr="00AC08C0" w:rsidRDefault="009B344F" w:rsidP="009B344F">
      <w:pPr>
        <w:tabs>
          <w:tab w:val="left" w:pos="1020"/>
        </w:tabs>
        <w:spacing w:line="0" w:lineRule="atLeast"/>
        <w:ind w:left="340"/>
        <w:rPr>
          <w:rFonts w:eastAsia="Arial"/>
          <w:lang w:val="pl-PL"/>
        </w:rPr>
      </w:pPr>
      <w:r w:rsidRPr="00AC08C0">
        <w:rPr>
          <w:rFonts w:eastAsia="Arial"/>
          <w:lang w:val="pl-PL"/>
        </w:rPr>
        <w:t>1.1.</w:t>
      </w:r>
      <w:r w:rsidRPr="00AC08C0">
        <w:rPr>
          <w:lang w:val="pl-PL"/>
        </w:rPr>
        <w:tab/>
      </w:r>
      <w:r w:rsidR="00F37CF9">
        <w:rPr>
          <w:lang w:val="pl-PL"/>
        </w:rPr>
        <w:t>Opis ogólny p</w:t>
      </w:r>
      <w:r w:rsidRPr="00AC08C0">
        <w:rPr>
          <w:rFonts w:eastAsia="Arial"/>
          <w:lang w:val="pl-PL"/>
        </w:rPr>
        <w:t>rzedmiot zamówienia.</w:t>
      </w:r>
    </w:p>
    <w:p w14:paraId="2A192B17" w14:textId="77777777" w:rsidR="009B344F" w:rsidRPr="00AC08C0" w:rsidRDefault="009B344F" w:rsidP="009B344F">
      <w:pPr>
        <w:spacing w:line="145" w:lineRule="exact"/>
        <w:rPr>
          <w:lang w:val="pl-PL"/>
        </w:rPr>
      </w:pPr>
    </w:p>
    <w:p w14:paraId="2296D671" w14:textId="77777777" w:rsidR="009B344F" w:rsidRPr="00AC08C0" w:rsidRDefault="009B344F" w:rsidP="009B344F">
      <w:pPr>
        <w:tabs>
          <w:tab w:val="left" w:pos="1020"/>
        </w:tabs>
        <w:spacing w:line="0" w:lineRule="atLeast"/>
        <w:ind w:left="340"/>
        <w:rPr>
          <w:rFonts w:eastAsia="Arial"/>
          <w:lang w:val="pl-PL"/>
        </w:rPr>
      </w:pPr>
      <w:r w:rsidRPr="00AC08C0">
        <w:rPr>
          <w:rFonts w:eastAsia="Arial"/>
          <w:lang w:val="pl-PL"/>
        </w:rPr>
        <w:t>1.2.</w:t>
      </w:r>
      <w:r w:rsidRPr="00AC08C0">
        <w:rPr>
          <w:lang w:val="pl-PL"/>
        </w:rPr>
        <w:tab/>
      </w:r>
      <w:r w:rsidRPr="00AC08C0">
        <w:rPr>
          <w:rFonts w:eastAsia="Arial"/>
          <w:lang w:val="pl-PL"/>
        </w:rPr>
        <w:t>Charakterystyczne parametry określające zakres robót budowlanych.</w:t>
      </w:r>
    </w:p>
    <w:p w14:paraId="0FAD72AA" w14:textId="77777777" w:rsidR="009B344F" w:rsidRPr="00AC08C0" w:rsidRDefault="009B344F" w:rsidP="009B344F">
      <w:pPr>
        <w:spacing w:line="147" w:lineRule="exact"/>
        <w:rPr>
          <w:lang w:val="pl-PL"/>
        </w:rPr>
      </w:pPr>
    </w:p>
    <w:p w14:paraId="0C148D6C" w14:textId="77777777" w:rsidR="009B344F" w:rsidRPr="00AC08C0" w:rsidRDefault="009B344F" w:rsidP="009B344F">
      <w:pPr>
        <w:tabs>
          <w:tab w:val="left" w:pos="1020"/>
        </w:tabs>
        <w:spacing w:line="0" w:lineRule="atLeast"/>
        <w:ind w:left="340"/>
        <w:rPr>
          <w:rFonts w:eastAsia="Arial"/>
          <w:lang w:val="pl-PL"/>
        </w:rPr>
      </w:pPr>
      <w:r w:rsidRPr="00AC08C0">
        <w:rPr>
          <w:rFonts w:eastAsia="Arial"/>
          <w:lang w:val="pl-PL"/>
        </w:rPr>
        <w:t>1.3.</w:t>
      </w:r>
      <w:r w:rsidRPr="00AC08C0">
        <w:rPr>
          <w:lang w:val="pl-PL"/>
        </w:rPr>
        <w:tab/>
      </w:r>
      <w:r w:rsidRPr="00AC08C0">
        <w:rPr>
          <w:rFonts w:eastAsia="Arial"/>
          <w:lang w:val="pl-PL"/>
        </w:rPr>
        <w:t>Ogólne wymagania Zamawiającego.</w:t>
      </w:r>
    </w:p>
    <w:p w14:paraId="0B821B6A" w14:textId="77777777" w:rsidR="009B344F" w:rsidRPr="00AC08C0" w:rsidRDefault="009B344F" w:rsidP="009B344F">
      <w:pPr>
        <w:spacing w:line="200" w:lineRule="exact"/>
        <w:rPr>
          <w:lang w:val="pl-PL"/>
        </w:rPr>
      </w:pPr>
    </w:p>
    <w:p w14:paraId="1962674F" w14:textId="77777777" w:rsidR="009B344F" w:rsidRPr="00AC08C0" w:rsidRDefault="009B344F" w:rsidP="009B344F">
      <w:pPr>
        <w:spacing w:line="348" w:lineRule="exact"/>
        <w:rPr>
          <w:lang w:val="pl-PL"/>
        </w:rPr>
      </w:pPr>
    </w:p>
    <w:p w14:paraId="6F220535" w14:textId="77777777" w:rsidR="009B344F" w:rsidRPr="00AC08C0" w:rsidRDefault="009B344F" w:rsidP="009B344F">
      <w:pPr>
        <w:spacing w:line="0" w:lineRule="atLeast"/>
        <w:ind w:left="340"/>
        <w:rPr>
          <w:rFonts w:eastAsia="Arial"/>
          <w:b/>
          <w:lang w:val="pl-PL"/>
        </w:rPr>
      </w:pPr>
      <w:r w:rsidRPr="00AC08C0">
        <w:rPr>
          <w:rFonts w:eastAsia="Arial"/>
          <w:b/>
          <w:lang w:val="pl-PL"/>
        </w:rPr>
        <w:t>2. Wymagania Zamawiającego dla przedmiotu zamówienia</w:t>
      </w:r>
    </w:p>
    <w:p w14:paraId="072EB559" w14:textId="77777777" w:rsidR="009B344F" w:rsidRPr="00AC08C0" w:rsidRDefault="009B344F" w:rsidP="009B344F">
      <w:pPr>
        <w:spacing w:line="150" w:lineRule="exact"/>
        <w:rPr>
          <w:lang w:val="pl-PL"/>
        </w:rPr>
      </w:pPr>
    </w:p>
    <w:p w14:paraId="25EFCACF" w14:textId="77777777" w:rsidR="009B344F" w:rsidRPr="00AC08C0" w:rsidRDefault="009B344F" w:rsidP="009B344F">
      <w:pPr>
        <w:tabs>
          <w:tab w:val="left" w:pos="1020"/>
        </w:tabs>
        <w:spacing w:line="0" w:lineRule="atLeast"/>
        <w:ind w:left="340"/>
        <w:rPr>
          <w:rFonts w:eastAsia="Arial"/>
          <w:lang w:val="pl-PL"/>
        </w:rPr>
      </w:pPr>
      <w:r w:rsidRPr="00AC08C0">
        <w:rPr>
          <w:rFonts w:eastAsia="Arial"/>
          <w:lang w:val="pl-PL"/>
        </w:rPr>
        <w:t>2.1.</w:t>
      </w:r>
      <w:r w:rsidRPr="00AC08C0">
        <w:rPr>
          <w:lang w:val="pl-PL"/>
        </w:rPr>
        <w:tab/>
      </w:r>
      <w:r w:rsidRPr="00AC08C0">
        <w:rPr>
          <w:rFonts w:eastAsia="Arial"/>
          <w:lang w:val="pl-PL"/>
        </w:rPr>
        <w:t>Wymagania techniczne.</w:t>
      </w:r>
    </w:p>
    <w:p w14:paraId="7B4438DE" w14:textId="77777777" w:rsidR="009B344F" w:rsidRPr="00AC08C0" w:rsidRDefault="009B344F" w:rsidP="009B344F">
      <w:pPr>
        <w:spacing w:line="145" w:lineRule="exact"/>
        <w:rPr>
          <w:lang w:val="pl-PL"/>
        </w:rPr>
      </w:pPr>
    </w:p>
    <w:p w14:paraId="03469C68" w14:textId="77777777" w:rsidR="009B344F" w:rsidRPr="00AC08C0" w:rsidRDefault="009B344F" w:rsidP="009B344F">
      <w:pPr>
        <w:tabs>
          <w:tab w:val="left" w:pos="1020"/>
        </w:tabs>
        <w:spacing w:line="0" w:lineRule="atLeast"/>
        <w:ind w:left="340"/>
        <w:rPr>
          <w:rFonts w:eastAsia="Arial"/>
          <w:lang w:val="pl-PL"/>
        </w:rPr>
      </w:pPr>
      <w:r w:rsidRPr="00AC08C0">
        <w:rPr>
          <w:rFonts w:eastAsia="Arial"/>
          <w:lang w:val="pl-PL"/>
        </w:rPr>
        <w:t>2.2.</w:t>
      </w:r>
      <w:r w:rsidRPr="00AC08C0">
        <w:rPr>
          <w:lang w:val="pl-PL"/>
        </w:rPr>
        <w:tab/>
      </w:r>
      <w:r w:rsidRPr="00AC08C0">
        <w:rPr>
          <w:rFonts w:eastAsia="Arial"/>
          <w:lang w:val="pl-PL"/>
        </w:rPr>
        <w:t>Wymagania materiałowe.</w:t>
      </w:r>
    </w:p>
    <w:p w14:paraId="46EAE9B8" w14:textId="77777777" w:rsidR="009B344F" w:rsidRPr="00AC08C0" w:rsidRDefault="009B344F" w:rsidP="009B344F">
      <w:pPr>
        <w:spacing w:line="143" w:lineRule="exact"/>
        <w:rPr>
          <w:lang w:val="pl-PL"/>
        </w:rPr>
      </w:pPr>
    </w:p>
    <w:p w14:paraId="3D150A91" w14:textId="77777777" w:rsidR="009B344F" w:rsidRPr="00AC08C0" w:rsidRDefault="009B344F" w:rsidP="009B344F">
      <w:pPr>
        <w:tabs>
          <w:tab w:val="left" w:pos="1020"/>
        </w:tabs>
        <w:spacing w:line="0" w:lineRule="atLeast"/>
        <w:ind w:left="340"/>
        <w:rPr>
          <w:rFonts w:eastAsia="Arial"/>
          <w:lang w:val="pl-PL"/>
        </w:rPr>
      </w:pPr>
      <w:r w:rsidRPr="00AC08C0">
        <w:rPr>
          <w:rFonts w:eastAsia="Arial"/>
          <w:lang w:val="pl-PL"/>
        </w:rPr>
        <w:t>2.3.</w:t>
      </w:r>
      <w:r w:rsidRPr="00AC08C0">
        <w:rPr>
          <w:lang w:val="pl-PL"/>
        </w:rPr>
        <w:tab/>
      </w:r>
      <w:r w:rsidRPr="00AC08C0">
        <w:rPr>
          <w:rFonts w:eastAsia="Arial"/>
          <w:lang w:val="pl-PL"/>
        </w:rPr>
        <w:t>Wymagania sprzętowe</w:t>
      </w:r>
    </w:p>
    <w:p w14:paraId="6B433B88" w14:textId="77777777" w:rsidR="009B344F" w:rsidRPr="00F37CF9" w:rsidRDefault="009B344F" w:rsidP="009B344F">
      <w:pPr>
        <w:spacing w:line="200" w:lineRule="exact"/>
        <w:rPr>
          <w:lang w:val="pl-PL"/>
        </w:rPr>
      </w:pPr>
    </w:p>
    <w:p w14:paraId="0D4FCEF7" w14:textId="77777777" w:rsidR="009B344F" w:rsidRPr="00F37CF9" w:rsidRDefault="009B344F" w:rsidP="009B344F">
      <w:pPr>
        <w:spacing w:line="305" w:lineRule="exact"/>
        <w:rPr>
          <w:lang w:val="pl-PL"/>
        </w:rPr>
      </w:pPr>
    </w:p>
    <w:p w14:paraId="49C38543" w14:textId="77777777" w:rsidR="009B344F" w:rsidRPr="00F37CF9" w:rsidRDefault="009B344F" w:rsidP="005C12F9">
      <w:pPr>
        <w:widowControl/>
        <w:numPr>
          <w:ilvl w:val="0"/>
          <w:numId w:val="45"/>
        </w:numPr>
        <w:tabs>
          <w:tab w:val="left" w:pos="660"/>
        </w:tabs>
        <w:autoSpaceDE/>
        <w:autoSpaceDN/>
        <w:spacing w:line="0" w:lineRule="atLeast"/>
        <w:ind w:left="660" w:hanging="221"/>
        <w:rPr>
          <w:rFonts w:eastAsia="Arial"/>
          <w:b/>
        </w:rPr>
      </w:pPr>
      <w:r w:rsidRPr="00F37CF9">
        <w:rPr>
          <w:rFonts w:eastAsia="Arial"/>
          <w:b/>
        </w:rPr>
        <w:t>CZĘŚĆ INFORMACYJNA</w:t>
      </w:r>
    </w:p>
    <w:p w14:paraId="6CDC49A2" w14:textId="77777777" w:rsidR="009B344F" w:rsidRPr="00F37CF9" w:rsidRDefault="009B344F" w:rsidP="009B344F">
      <w:pPr>
        <w:spacing w:line="382" w:lineRule="exact"/>
        <w:rPr>
          <w:rFonts w:eastAsia="Arial"/>
          <w:b/>
        </w:rPr>
      </w:pPr>
    </w:p>
    <w:p w14:paraId="5A01B413" w14:textId="77777777" w:rsidR="009B344F" w:rsidRPr="007B1A35" w:rsidRDefault="00A364DF" w:rsidP="007B1A35">
      <w:pPr>
        <w:pStyle w:val="Akapitzlist"/>
        <w:widowControl/>
        <w:numPr>
          <w:ilvl w:val="0"/>
          <w:numId w:val="59"/>
        </w:numPr>
        <w:tabs>
          <w:tab w:val="left" w:pos="1100"/>
        </w:tabs>
        <w:autoSpaceDE/>
        <w:autoSpaceDN/>
        <w:spacing w:line="0" w:lineRule="atLeast"/>
        <w:ind w:left="993" w:hanging="633"/>
        <w:rPr>
          <w:rFonts w:eastAsia="Arial"/>
        </w:rPr>
      </w:pPr>
      <w:proofErr w:type="spellStart"/>
      <w:r>
        <w:rPr>
          <w:rFonts w:eastAsia="Arial"/>
        </w:rPr>
        <w:t>Przepisy</w:t>
      </w:r>
      <w:proofErr w:type="spellEnd"/>
      <w:r w:rsidR="001C53E4">
        <w:rPr>
          <w:rFonts w:eastAsia="Arial"/>
        </w:rPr>
        <w:t xml:space="preserve"> </w:t>
      </w:r>
      <w:proofErr w:type="spellStart"/>
      <w:r>
        <w:rPr>
          <w:rFonts w:eastAsia="Arial"/>
        </w:rPr>
        <w:t>prawne</w:t>
      </w:r>
      <w:proofErr w:type="spellEnd"/>
    </w:p>
    <w:p w14:paraId="0E663038" w14:textId="77777777" w:rsidR="00697A6B" w:rsidRDefault="00697A6B" w:rsidP="00697A6B">
      <w:pPr>
        <w:tabs>
          <w:tab w:val="right" w:pos="9590"/>
        </w:tabs>
        <w:jc w:val="right"/>
        <w:rPr>
          <w:lang w:val="pl-PL"/>
        </w:rPr>
      </w:pPr>
    </w:p>
    <w:p w14:paraId="01549CBB" w14:textId="77777777" w:rsidR="006A1682" w:rsidRDefault="006A1682" w:rsidP="006A1682">
      <w:pPr>
        <w:widowControl/>
        <w:tabs>
          <w:tab w:val="left" w:pos="660"/>
        </w:tabs>
        <w:autoSpaceDE/>
        <w:autoSpaceDN/>
        <w:spacing w:line="0" w:lineRule="atLeast"/>
        <w:rPr>
          <w:rFonts w:eastAsia="Arial"/>
          <w:b/>
        </w:rPr>
      </w:pPr>
    </w:p>
    <w:p w14:paraId="260D50E2" w14:textId="77777777" w:rsidR="005E169F" w:rsidRDefault="006A1682" w:rsidP="006A1682">
      <w:pPr>
        <w:widowControl/>
        <w:tabs>
          <w:tab w:val="left" w:pos="660"/>
        </w:tabs>
        <w:autoSpaceDE/>
        <w:autoSpaceDN/>
        <w:spacing w:line="0" w:lineRule="atLeast"/>
        <w:rPr>
          <w:rFonts w:eastAsia="Arial"/>
          <w:b/>
        </w:rPr>
      </w:pPr>
      <w:r>
        <w:rPr>
          <w:rFonts w:eastAsia="Arial"/>
          <w:b/>
        </w:rPr>
        <w:t xml:space="preserve">       III .   ZAŁĄCZNIKI</w:t>
      </w:r>
    </w:p>
    <w:p w14:paraId="67E4A240" w14:textId="77777777" w:rsidR="006A1682" w:rsidRDefault="006A1682" w:rsidP="006A1682">
      <w:pPr>
        <w:widowControl/>
        <w:tabs>
          <w:tab w:val="left" w:pos="660"/>
        </w:tabs>
        <w:autoSpaceDE/>
        <w:autoSpaceDN/>
        <w:spacing w:line="0" w:lineRule="atLeast"/>
        <w:rPr>
          <w:rFonts w:eastAsia="Arial"/>
          <w:b/>
        </w:rPr>
      </w:pPr>
    </w:p>
    <w:p w14:paraId="493166C6" w14:textId="77777777" w:rsidR="007B1A35" w:rsidRPr="007B1A35" w:rsidRDefault="004A7AE2" w:rsidP="007B1A35">
      <w:pPr>
        <w:pStyle w:val="Akapitzlist"/>
        <w:widowControl/>
        <w:numPr>
          <w:ilvl w:val="0"/>
          <w:numId w:val="61"/>
        </w:numPr>
        <w:tabs>
          <w:tab w:val="left" w:pos="1100"/>
        </w:tabs>
        <w:autoSpaceDE/>
        <w:autoSpaceDN/>
        <w:spacing w:line="0" w:lineRule="atLeast"/>
        <w:ind w:left="993" w:hanging="633"/>
        <w:rPr>
          <w:rFonts w:eastAsia="Arial"/>
          <w:lang w:val="pl-PL"/>
        </w:rPr>
      </w:pPr>
      <w:r>
        <w:rPr>
          <w:rFonts w:eastAsia="Arial"/>
          <w:lang w:val="pl-PL"/>
        </w:rPr>
        <w:t>Załączniki mapowe usytuowania</w:t>
      </w:r>
      <w:r w:rsidR="007B1A35" w:rsidRPr="007B1A35">
        <w:rPr>
          <w:rFonts w:eastAsia="Arial"/>
          <w:lang w:val="pl-PL"/>
        </w:rPr>
        <w:t xml:space="preserve">  przejść dla p</w:t>
      </w:r>
      <w:r w:rsidR="007B1A35">
        <w:rPr>
          <w:rFonts w:eastAsia="Arial"/>
          <w:lang w:val="pl-PL"/>
        </w:rPr>
        <w:t>ieszych</w:t>
      </w:r>
    </w:p>
    <w:p w14:paraId="0740A348" w14:textId="77777777" w:rsidR="007B1A35" w:rsidRPr="007B1A35" w:rsidRDefault="007B1A35" w:rsidP="007B1A35">
      <w:pPr>
        <w:spacing w:line="142" w:lineRule="exact"/>
        <w:ind w:left="993" w:hanging="633"/>
        <w:rPr>
          <w:rFonts w:eastAsia="Arial"/>
          <w:lang w:val="pl-PL"/>
        </w:rPr>
      </w:pPr>
    </w:p>
    <w:p w14:paraId="55C4C377" w14:textId="77777777" w:rsidR="007B1A35" w:rsidRPr="006A1682" w:rsidRDefault="007B1A35" w:rsidP="007B1A35">
      <w:pPr>
        <w:pStyle w:val="Akapitzlist"/>
        <w:widowControl/>
        <w:numPr>
          <w:ilvl w:val="0"/>
          <w:numId w:val="61"/>
        </w:numPr>
        <w:tabs>
          <w:tab w:val="left" w:pos="1100"/>
        </w:tabs>
        <w:autoSpaceDE/>
        <w:autoSpaceDN/>
        <w:spacing w:line="0" w:lineRule="atLeast"/>
        <w:ind w:left="993" w:hanging="633"/>
        <w:rPr>
          <w:rFonts w:eastAsia="Arial"/>
        </w:rPr>
      </w:pPr>
      <w:proofErr w:type="spellStart"/>
      <w:r>
        <w:rPr>
          <w:rFonts w:eastAsia="Arial"/>
        </w:rPr>
        <w:t>Warunki</w:t>
      </w:r>
      <w:proofErr w:type="spellEnd"/>
      <w:r>
        <w:rPr>
          <w:rFonts w:eastAsia="Arial"/>
        </w:rPr>
        <w:t xml:space="preserve"> </w:t>
      </w:r>
      <w:r w:rsidR="004A7AE2">
        <w:rPr>
          <w:rFonts w:eastAsia="Arial"/>
        </w:rPr>
        <w:t xml:space="preserve"> </w:t>
      </w:r>
      <w:proofErr w:type="spellStart"/>
      <w:r>
        <w:rPr>
          <w:rFonts w:eastAsia="Arial"/>
        </w:rPr>
        <w:t>przyłączeniowe</w:t>
      </w:r>
      <w:proofErr w:type="spellEnd"/>
    </w:p>
    <w:p w14:paraId="788BA2EA" w14:textId="77777777" w:rsidR="006A1682" w:rsidRDefault="006A1682" w:rsidP="006A1682">
      <w:pPr>
        <w:widowControl/>
        <w:tabs>
          <w:tab w:val="left" w:pos="660"/>
        </w:tabs>
        <w:autoSpaceDE/>
        <w:autoSpaceDN/>
        <w:spacing w:line="0" w:lineRule="atLeast"/>
        <w:rPr>
          <w:lang w:val="pl-PL"/>
        </w:rPr>
      </w:pPr>
    </w:p>
    <w:p w14:paraId="1FF5E06C" w14:textId="77777777" w:rsidR="006A1682" w:rsidRDefault="006A1682" w:rsidP="006A1682">
      <w:pPr>
        <w:widowControl/>
        <w:tabs>
          <w:tab w:val="left" w:pos="660"/>
        </w:tabs>
        <w:autoSpaceDE/>
        <w:autoSpaceDN/>
        <w:spacing w:line="0" w:lineRule="atLeast"/>
        <w:rPr>
          <w:lang w:val="pl-PL"/>
        </w:rPr>
      </w:pPr>
    </w:p>
    <w:p w14:paraId="36AF5AFD" w14:textId="77777777" w:rsidR="006A1682" w:rsidRDefault="006A1682" w:rsidP="006A1682">
      <w:pPr>
        <w:widowControl/>
        <w:tabs>
          <w:tab w:val="left" w:pos="660"/>
        </w:tabs>
        <w:autoSpaceDE/>
        <w:autoSpaceDN/>
        <w:spacing w:line="0" w:lineRule="atLeast"/>
        <w:rPr>
          <w:lang w:val="pl-PL"/>
        </w:rPr>
      </w:pPr>
    </w:p>
    <w:p w14:paraId="004267E4" w14:textId="77777777" w:rsidR="006A1682" w:rsidRDefault="006A1682" w:rsidP="006A1682">
      <w:pPr>
        <w:widowControl/>
        <w:tabs>
          <w:tab w:val="left" w:pos="660"/>
        </w:tabs>
        <w:autoSpaceDE/>
        <w:autoSpaceDN/>
        <w:spacing w:line="0" w:lineRule="atLeast"/>
        <w:rPr>
          <w:lang w:val="pl-PL"/>
        </w:rPr>
      </w:pPr>
    </w:p>
    <w:p w14:paraId="0E98505A" w14:textId="77777777" w:rsidR="006A1682" w:rsidRDefault="006A1682" w:rsidP="006A1682">
      <w:pPr>
        <w:widowControl/>
        <w:tabs>
          <w:tab w:val="left" w:pos="660"/>
        </w:tabs>
        <w:autoSpaceDE/>
        <w:autoSpaceDN/>
        <w:spacing w:line="0" w:lineRule="atLeast"/>
        <w:rPr>
          <w:lang w:val="pl-PL"/>
        </w:rPr>
      </w:pPr>
    </w:p>
    <w:p w14:paraId="044F3ADB" w14:textId="77777777" w:rsidR="006A1682" w:rsidRDefault="006A1682" w:rsidP="006A1682">
      <w:pPr>
        <w:widowControl/>
        <w:tabs>
          <w:tab w:val="left" w:pos="660"/>
        </w:tabs>
        <w:autoSpaceDE/>
        <w:autoSpaceDN/>
        <w:spacing w:line="0" w:lineRule="atLeast"/>
        <w:rPr>
          <w:lang w:val="pl-PL"/>
        </w:rPr>
      </w:pPr>
    </w:p>
    <w:p w14:paraId="6E91A134" w14:textId="77777777" w:rsidR="006A1682" w:rsidRDefault="006A1682" w:rsidP="006A1682">
      <w:pPr>
        <w:widowControl/>
        <w:tabs>
          <w:tab w:val="left" w:pos="660"/>
        </w:tabs>
        <w:autoSpaceDE/>
        <w:autoSpaceDN/>
        <w:spacing w:line="0" w:lineRule="atLeast"/>
        <w:rPr>
          <w:lang w:val="pl-PL"/>
        </w:rPr>
      </w:pPr>
    </w:p>
    <w:p w14:paraId="63E23C62" w14:textId="77777777" w:rsidR="006A1682" w:rsidRDefault="006A1682" w:rsidP="006A1682">
      <w:pPr>
        <w:widowControl/>
        <w:tabs>
          <w:tab w:val="left" w:pos="660"/>
        </w:tabs>
        <w:autoSpaceDE/>
        <w:autoSpaceDN/>
        <w:spacing w:line="0" w:lineRule="atLeast"/>
        <w:rPr>
          <w:lang w:val="pl-PL"/>
        </w:rPr>
      </w:pPr>
    </w:p>
    <w:p w14:paraId="79336E9D" w14:textId="77777777" w:rsidR="006A1682" w:rsidRDefault="006A1682" w:rsidP="006A1682">
      <w:pPr>
        <w:widowControl/>
        <w:tabs>
          <w:tab w:val="left" w:pos="660"/>
        </w:tabs>
        <w:autoSpaceDE/>
        <w:autoSpaceDN/>
        <w:spacing w:line="0" w:lineRule="atLeast"/>
        <w:rPr>
          <w:lang w:val="pl-PL"/>
        </w:rPr>
      </w:pPr>
    </w:p>
    <w:p w14:paraId="45277645" w14:textId="77777777" w:rsidR="006A1682" w:rsidRDefault="006A1682" w:rsidP="006A1682">
      <w:pPr>
        <w:widowControl/>
        <w:tabs>
          <w:tab w:val="left" w:pos="660"/>
        </w:tabs>
        <w:autoSpaceDE/>
        <w:autoSpaceDN/>
        <w:spacing w:line="0" w:lineRule="atLeast"/>
        <w:rPr>
          <w:lang w:val="pl-PL"/>
        </w:rPr>
      </w:pPr>
    </w:p>
    <w:p w14:paraId="15F10B03" w14:textId="77777777" w:rsidR="006A1682" w:rsidRDefault="006A1682" w:rsidP="006A1682">
      <w:pPr>
        <w:widowControl/>
        <w:tabs>
          <w:tab w:val="left" w:pos="660"/>
        </w:tabs>
        <w:autoSpaceDE/>
        <w:autoSpaceDN/>
        <w:spacing w:line="0" w:lineRule="atLeast"/>
        <w:rPr>
          <w:lang w:val="pl-PL"/>
        </w:rPr>
      </w:pPr>
    </w:p>
    <w:p w14:paraId="5B4032AD" w14:textId="77777777" w:rsidR="006A1682" w:rsidRDefault="006A1682" w:rsidP="006A1682">
      <w:pPr>
        <w:widowControl/>
        <w:tabs>
          <w:tab w:val="left" w:pos="660"/>
        </w:tabs>
        <w:autoSpaceDE/>
        <w:autoSpaceDN/>
        <w:spacing w:line="0" w:lineRule="atLeast"/>
        <w:rPr>
          <w:lang w:val="pl-PL"/>
        </w:rPr>
      </w:pPr>
    </w:p>
    <w:p w14:paraId="48E506B7" w14:textId="77777777" w:rsidR="006A1682" w:rsidRDefault="006A1682" w:rsidP="006A1682">
      <w:pPr>
        <w:widowControl/>
        <w:tabs>
          <w:tab w:val="left" w:pos="660"/>
        </w:tabs>
        <w:autoSpaceDE/>
        <w:autoSpaceDN/>
        <w:spacing w:line="0" w:lineRule="atLeast"/>
        <w:rPr>
          <w:lang w:val="pl-PL"/>
        </w:rPr>
      </w:pPr>
    </w:p>
    <w:p w14:paraId="153F7B97" w14:textId="77777777" w:rsidR="006A1682" w:rsidRDefault="006A1682" w:rsidP="006A1682">
      <w:pPr>
        <w:widowControl/>
        <w:tabs>
          <w:tab w:val="left" w:pos="660"/>
        </w:tabs>
        <w:autoSpaceDE/>
        <w:autoSpaceDN/>
        <w:spacing w:line="0" w:lineRule="atLeast"/>
        <w:rPr>
          <w:lang w:val="pl-PL"/>
        </w:rPr>
      </w:pPr>
    </w:p>
    <w:p w14:paraId="3F7512EB" w14:textId="77777777" w:rsidR="006A1682" w:rsidRDefault="006A1682" w:rsidP="006A1682">
      <w:pPr>
        <w:widowControl/>
        <w:tabs>
          <w:tab w:val="left" w:pos="660"/>
        </w:tabs>
        <w:autoSpaceDE/>
        <w:autoSpaceDN/>
        <w:spacing w:line="0" w:lineRule="atLeast"/>
        <w:rPr>
          <w:lang w:val="pl-PL"/>
        </w:rPr>
      </w:pPr>
    </w:p>
    <w:p w14:paraId="09638AA8" w14:textId="77777777" w:rsidR="006A1682" w:rsidRDefault="006A1682" w:rsidP="006A1682">
      <w:pPr>
        <w:widowControl/>
        <w:tabs>
          <w:tab w:val="left" w:pos="660"/>
        </w:tabs>
        <w:autoSpaceDE/>
        <w:autoSpaceDN/>
        <w:spacing w:line="0" w:lineRule="atLeast"/>
        <w:rPr>
          <w:lang w:val="pl-PL"/>
        </w:rPr>
      </w:pPr>
    </w:p>
    <w:p w14:paraId="4ACAF4DF" w14:textId="77777777" w:rsidR="006A1682" w:rsidRDefault="006A1682" w:rsidP="006A1682">
      <w:pPr>
        <w:widowControl/>
        <w:tabs>
          <w:tab w:val="left" w:pos="660"/>
        </w:tabs>
        <w:autoSpaceDE/>
        <w:autoSpaceDN/>
        <w:spacing w:line="0" w:lineRule="atLeast"/>
        <w:rPr>
          <w:lang w:val="pl-PL"/>
        </w:rPr>
      </w:pPr>
    </w:p>
    <w:p w14:paraId="6720DE6F" w14:textId="77777777" w:rsidR="006A1682" w:rsidRDefault="006A1682" w:rsidP="006A1682">
      <w:pPr>
        <w:widowControl/>
        <w:tabs>
          <w:tab w:val="left" w:pos="660"/>
        </w:tabs>
        <w:autoSpaceDE/>
        <w:autoSpaceDN/>
        <w:spacing w:line="0" w:lineRule="atLeast"/>
        <w:rPr>
          <w:lang w:val="pl-PL"/>
        </w:rPr>
      </w:pPr>
    </w:p>
    <w:p w14:paraId="730236D7" w14:textId="77777777" w:rsidR="006A1682" w:rsidRDefault="006A1682" w:rsidP="006A1682">
      <w:pPr>
        <w:widowControl/>
        <w:tabs>
          <w:tab w:val="left" w:pos="660"/>
        </w:tabs>
        <w:autoSpaceDE/>
        <w:autoSpaceDN/>
        <w:spacing w:line="0" w:lineRule="atLeast"/>
        <w:rPr>
          <w:lang w:val="pl-PL"/>
        </w:rPr>
      </w:pPr>
    </w:p>
    <w:p w14:paraId="36FED33D" w14:textId="77777777" w:rsidR="006A1682" w:rsidRDefault="006A1682" w:rsidP="006A1682">
      <w:pPr>
        <w:widowControl/>
        <w:tabs>
          <w:tab w:val="left" w:pos="660"/>
        </w:tabs>
        <w:autoSpaceDE/>
        <w:autoSpaceDN/>
        <w:spacing w:line="0" w:lineRule="atLeast"/>
        <w:rPr>
          <w:lang w:val="pl-PL"/>
        </w:rPr>
      </w:pPr>
    </w:p>
    <w:p w14:paraId="68FA8BD2" w14:textId="77777777" w:rsidR="006A1682" w:rsidRDefault="006A1682" w:rsidP="006A1682">
      <w:pPr>
        <w:widowControl/>
        <w:tabs>
          <w:tab w:val="left" w:pos="660"/>
        </w:tabs>
        <w:autoSpaceDE/>
        <w:autoSpaceDN/>
        <w:spacing w:line="0" w:lineRule="atLeast"/>
        <w:rPr>
          <w:lang w:val="pl-PL"/>
        </w:rPr>
      </w:pPr>
    </w:p>
    <w:p w14:paraId="6ED2EE1F" w14:textId="77777777" w:rsidR="006A1682" w:rsidRDefault="006A1682" w:rsidP="006A1682">
      <w:pPr>
        <w:widowControl/>
        <w:tabs>
          <w:tab w:val="left" w:pos="660"/>
        </w:tabs>
        <w:autoSpaceDE/>
        <w:autoSpaceDN/>
        <w:spacing w:line="0" w:lineRule="atLeast"/>
        <w:rPr>
          <w:lang w:val="pl-PL"/>
        </w:rPr>
      </w:pPr>
    </w:p>
    <w:p w14:paraId="2D061E9D" w14:textId="77777777" w:rsidR="006A1682" w:rsidRDefault="006A1682" w:rsidP="006A1682">
      <w:pPr>
        <w:widowControl/>
        <w:tabs>
          <w:tab w:val="left" w:pos="660"/>
        </w:tabs>
        <w:autoSpaceDE/>
        <w:autoSpaceDN/>
        <w:spacing w:line="0" w:lineRule="atLeast"/>
        <w:rPr>
          <w:lang w:val="pl-PL"/>
        </w:rPr>
      </w:pPr>
    </w:p>
    <w:p w14:paraId="5ED1308B" w14:textId="77777777" w:rsidR="006A1682" w:rsidRDefault="006A1682" w:rsidP="006A1682">
      <w:pPr>
        <w:widowControl/>
        <w:tabs>
          <w:tab w:val="left" w:pos="660"/>
        </w:tabs>
        <w:autoSpaceDE/>
        <w:autoSpaceDN/>
        <w:spacing w:line="0" w:lineRule="atLeast"/>
        <w:rPr>
          <w:lang w:val="pl-PL"/>
        </w:rPr>
      </w:pPr>
    </w:p>
    <w:p w14:paraId="1A403797" w14:textId="77777777" w:rsidR="006A1682" w:rsidRDefault="006A1682" w:rsidP="006A1682">
      <w:pPr>
        <w:widowControl/>
        <w:tabs>
          <w:tab w:val="left" w:pos="660"/>
        </w:tabs>
        <w:autoSpaceDE/>
        <w:autoSpaceDN/>
        <w:spacing w:line="0" w:lineRule="atLeast"/>
        <w:rPr>
          <w:lang w:val="pl-PL"/>
        </w:rPr>
      </w:pPr>
    </w:p>
    <w:p w14:paraId="2CA14F55" w14:textId="77777777" w:rsidR="006A1682" w:rsidRDefault="006A1682" w:rsidP="006A1682">
      <w:pPr>
        <w:widowControl/>
        <w:tabs>
          <w:tab w:val="left" w:pos="660"/>
        </w:tabs>
        <w:autoSpaceDE/>
        <w:autoSpaceDN/>
        <w:spacing w:line="0" w:lineRule="atLeast"/>
        <w:rPr>
          <w:lang w:val="pl-PL"/>
        </w:rPr>
      </w:pPr>
    </w:p>
    <w:p w14:paraId="436D418D" w14:textId="77777777" w:rsidR="005E169F" w:rsidRDefault="00A22477" w:rsidP="005C12F9">
      <w:pPr>
        <w:pStyle w:val="Akapitzlist"/>
        <w:numPr>
          <w:ilvl w:val="0"/>
          <w:numId w:val="44"/>
        </w:numPr>
        <w:tabs>
          <w:tab w:val="right" w:pos="9590"/>
        </w:tabs>
        <w:rPr>
          <w:b/>
          <w:bCs/>
          <w:sz w:val="24"/>
          <w:szCs w:val="24"/>
          <w:lang w:val="pl-PL"/>
        </w:rPr>
      </w:pPr>
      <w:r>
        <w:rPr>
          <w:b/>
          <w:bCs/>
          <w:sz w:val="24"/>
          <w:szCs w:val="24"/>
          <w:lang w:val="pl-PL"/>
        </w:rPr>
        <w:lastRenderedPageBreak/>
        <w:t>CZĘŚĆ OPISOWA</w:t>
      </w:r>
    </w:p>
    <w:p w14:paraId="5178979D" w14:textId="77777777" w:rsidR="005E169F" w:rsidRPr="005E169F" w:rsidRDefault="005E169F" w:rsidP="005E169F">
      <w:pPr>
        <w:pStyle w:val="Akapitzlist"/>
        <w:tabs>
          <w:tab w:val="right" w:pos="9590"/>
        </w:tabs>
        <w:ind w:left="1440" w:firstLine="0"/>
        <w:rPr>
          <w:b/>
          <w:bCs/>
          <w:sz w:val="24"/>
          <w:szCs w:val="24"/>
          <w:lang w:val="pl-PL"/>
        </w:rPr>
      </w:pPr>
    </w:p>
    <w:p w14:paraId="1A5D3043" w14:textId="77777777" w:rsidR="00EA3E2D" w:rsidRDefault="00EA3E2D" w:rsidP="005C12F9">
      <w:pPr>
        <w:pStyle w:val="Akapitzlist"/>
        <w:numPr>
          <w:ilvl w:val="0"/>
          <w:numId w:val="46"/>
        </w:numPr>
        <w:adjustRightInd w:val="0"/>
        <w:ind w:left="709" w:hanging="283"/>
        <w:rPr>
          <w:b/>
          <w:bCs/>
          <w:lang w:val="pl-PL"/>
        </w:rPr>
      </w:pPr>
      <w:r w:rsidRPr="00A22477">
        <w:rPr>
          <w:b/>
          <w:bCs/>
          <w:sz w:val="24"/>
          <w:szCs w:val="24"/>
          <w:lang w:val="pl-PL"/>
        </w:rPr>
        <w:t>Opis ogólny przedmiotu zamówienia</w:t>
      </w:r>
      <w:r w:rsidRPr="00A22477">
        <w:rPr>
          <w:b/>
          <w:bCs/>
          <w:lang w:val="pl-PL"/>
        </w:rPr>
        <w:t>.</w:t>
      </w:r>
    </w:p>
    <w:p w14:paraId="04114619" w14:textId="77777777" w:rsidR="001357B9" w:rsidRPr="00A22477" w:rsidRDefault="001357B9" w:rsidP="001357B9">
      <w:pPr>
        <w:pStyle w:val="Akapitzlist"/>
        <w:adjustRightInd w:val="0"/>
        <w:ind w:left="1080" w:firstLine="0"/>
        <w:rPr>
          <w:b/>
          <w:bCs/>
          <w:lang w:val="pl-PL"/>
        </w:rPr>
      </w:pPr>
    </w:p>
    <w:p w14:paraId="25BAD2B3" w14:textId="77777777" w:rsidR="00A22477" w:rsidRPr="00A22477" w:rsidRDefault="00A22477" w:rsidP="005C12F9">
      <w:pPr>
        <w:pStyle w:val="Akapitzlist"/>
        <w:numPr>
          <w:ilvl w:val="1"/>
          <w:numId w:val="46"/>
        </w:numPr>
        <w:adjustRightInd w:val="0"/>
        <w:ind w:left="709" w:hanging="425"/>
        <w:rPr>
          <w:b/>
          <w:bCs/>
          <w:lang w:val="pl-PL"/>
        </w:rPr>
      </w:pPr>
      <w:r w:rsidRPr="00A22477">
        <w:rPr>
          <w:b/>
          <w:bCs/>
          <w:lang w:val="pl-PL"/>
        </w:rPr>
        <w:t>Przedmiot zamówienia</w:t>
      </w:r>
    </w:p>
    <w:p w14:paraId="0B31D78D" w14:textId="77777777" w:rsidR="00EA3E2D" w:rsidRPr="00EA3E2D" w:rsidRDefault="00EA3E2D" w:rsidP="00EA3E2D">
      <w:pPr>
        <w:adjustRightInd w:val="0"/>
        <w:rPr>
          <w:lang w:val="pl-PL"/>
        </w:rPr>
      </w:pPr>
    </w:p>
    <w:p w14:paraId="1226EA62" w14:textId="77777777" w:rsidR="00EA3E2D" w:rsidRPr="00EA3E2D" w:rsidRDefault="00EA3E2D" w:rsidP="00EA3E2D">
      <w:pPr>
        <w:adjustRightInd w:val="0"/>
        <w:rPr>
          <w:lang w:val="pl-PL"/>
        </w:rPr>
      </w:pPr>
      <w:r w:rsidRPr="00EA3E2D">
        <w:rPr>
          <w:lang w:val="pl-PL"/>
        </w:rPr>
        <w:t xml:space="preserve">Przedmiotem zamówienia jest poprawa bezpieczeństwa ruchu drogowego na drogach </w:t>
      </w:r>
      <w:r w:rsidR="00361807">
        <w:rPr>
          <w:lang w:val="pl-PL"/>
        </w:rPr>
        <w:t>gminn</w:t>
      </w:r>
      <w:r w:rsidRPr="00EA3E2D">
        <w:rPr>
          <w:lang w:val="pl-PL"/>
        </w:rPr>
        <w:t xml:space="preserve">ych </w:t>
      </w:r>
      <w:r>
        <w:rPr>
          <w:lang w:val="pl-PL"/>
        </w:rPr>
        <w:t>w mieście Kluczbork</w:t>
      </w:r>
      <w:r w:rsidRPr="00EA3E2D">
        <w:rPr>
          <w:lang w:val="pl-PL"/>
        </w:rPr>
        <w:t xml:space="preserve"> poprzez</w:t>
      </w:r>
      <w:r w:rsidR="003C41DE">
        <w:rPr>
          <w:lang w:val="pl-PL"/>
        </w:rPr>
        <w:t xml:space="preserve"> wykonanie </w:t>
      </w:r>
      <w:r w:rsidR="001357B9">
        <w:rPr>
          <w:lang w:val="pl-PL"/>
        </w:rPr>
        <w:t>robót budowlanych związanych z  doświetleniem</w:t>
      </w:r>
      <w:r w:rsidR="001C53E4">
        <w:rPr>
          <w:lang w:val="pl-PL"/>
        </w:rPr>
        <w:t xml:space="preserve"> </w:t>
      </w:r>
      <w:r w:rsidR="00B95C0E">
        <w:rPr>
          <w:lang w:val="pl-PL"/>
        </w:rPr>
        <w:t xml:space="preserve">wybranych </w:t>
      </w:r>
      <w:r w:rsidRPr="00EA3E2D">
        <w:rPr>
          <w:lang w:val="pl-PL"/>
        </w:rPr>
        <w:t>przejść dla pieszych.</w:t>
      </w:r>
    </w:p>
    <w:p w14:paraId="79FA60E1" w14:textId="77777777" w:rsidR="00EA3E2D" w:rsidRPr="00EA3E2D" w:rsidRDefault="00EA3E2D" w:rsidP="00EA3E2D">
      <w:pPr>
        <w:adjustRightInd w:val="0"/>
        <w:rPr>
          <w:lang w:val="pl-PL"/>
        </w:rPr>
      </w:pPr>
    </w:p>
    <w:p w14:paraId="1563892F" w14:textId="77777777" w:rsidR="00EA3E2D" w:rsidRDefault="00EA3E2D" w:rsidP="00EA3E2D">
      <w:pPr>
        <w:shd w:val="clear" w:color="auto" w:fill="FFFFFF"/>
        <w:tabs>
          <w:tab w:val="left" w:pos="230"/>
        </w:tabs>
        <w:adjustRightInd w:val="0"/>
        <w:jc w:val="both"/>
        <w:rPr>
          <w:lang w:val="pl-PL"/>
        </w:rPr>
      </w:pPr>
      <w:r w:rsidRPr="00EA3E2D">
        <w:rPr>
          <w:lang w:val="pl-PL"/>
        </w:rPr>
        <w:t xml:space="preserve">Lokalizację  </w:t>
      </w:r>
      <w:proofErr w:type="spellStart"/>
      <w:r w:rsidRPr="00EA3E2D">
        <w:rPr>
          <w:lang w:val="pl-PL"/>
        </w:rPr>
        <w:t>doświetleń</w:t>
      </w:r>
      <w:proofErr w:type="spellEnd"/>
      <w:r w:rsidRPr="00EA3E2D">
        <w:rPr>
          <w:lang w:val="pl-PL"/>
        </w:rPr>
        <w:t xml:space="preserve"> przejść dla pieszych </w:t>
      </w:r>
      <w:r w:rsidR="003C41DE">
        <w:rPr>
          <w:lang w:val="pl-PL"/>
        </w:rPr>
        <w:t xml:space="preserve">do wykonania </w:t>
      </w:r>
      <w:r w:rsidRPr="00EA3E2D">
        <w:rPr>
          <w:lang w:val="pl-PL"/>
        </w:rPr>
        <w:t>przedstawiono w ta</w:t>
      </w:r>
      <w:r>
        <w:rPr>
          <w:lang w:val="pl-PL"/>
        </w:rPr>
        <w:t>beli nr 1</w:t>
      </w:r>
    </w:p>
    <w:p w14:paraId="269283DA" w14:textId="77777777" w:rsidR="00EA3E2D" w:rsidRDefault="00EA3E2D" w:rsidP="00EA3E2D">
      <w:pPr>
        <w:shd w:val="clear" w:color="auto" w:fill="FFFFFF"/>
        <w:tabs>
          <w:tab w:val="left" w:pos="230"/>
        </w:tabs>
        <w:adjustRightInd w:val="0"/>
        <w:jc w:val="both"/>
        <w:rPr>
          <w:lang w:val="pl-PL"/>
        </w:rPr>
      </w:pPr>
    </w:p>
    <w:p w14:paraId="5DD90960" w14:textId="77777777" w:rsidR="00EA3E2D" w:rsidRPr="0014470A" w:rsidRDefault="00EA3E2D" w:rsidP="00EA3E2D">
      <w:pPr>
        <w:shd w:val="clear" w:color="auto" w:fill="FFFFFF"/>
        <w:tabs>
          <w:tab w:val="left" w:pos="230"/>
        </w:tabs>
        <w:adjustRightInd w:val="0"/>
        <w:jc w:val="both"/>
        <w:rPr>
          <w:sz w:val="24"/>
          <w:szCs w:val="24"/>
          <w:lang w:val="pl-PL"/>
        </w:rPr>
      </w:pPr>
    </w:p>
    <w:p w14:paraId="6A499724" w14:textId="77777777" w:rsidR="00EA3E2D" w:rsidRPr="0014470A" w:rsidRDefault="00EA3E2D" w:rsidP="00EA3E2D">
      <w:pPr>
        <w:ind w:left="180"/>
        <w:jc w:val="both"/>
        <w:rPr>
          <w:b/>
          <w:sz w:val="24"/>
          <w:szCs w:val="24"/>
          <w:lang w:val="pl-PL"/>
        </w:rPr>
      </w:pPr>
      <w:r w:rsidRPr="0014470A">
        <w:rPr>
          <w:b/>
          <w:sz w:val="24"/>
          <w:szCs w:val="24"/>
          <w:lang w:val="pl-PL"/>
        </w:rPr>
        <w:t>Tabelanr1.Lokalizacja</w:t>
      </w:r>
      <w:r w:rsidR="001C53E4">
        <w:rPr>
          <w:b/>
          <w:sz w:val="24"/>
          <w:szCs w:val="24"/>
          <w:lang w:val="pl-PL"/>
        </w:rPr>
        <w:t xml:space="preserve"> </w:t>
      </w:r>
      <w:r w:rsidRPr="0014470A">
        <w:rPr>
          <w:b/>
          <w:sz w:val="24"/>
          <w:szCs w:val="24"/>
          <w:lang w:val="pl-PL"/>
        </w:rPr>
        <w:t>przejść</w:t>
      </w:r>
      <w:r w:rsidR="001C53E4">
        <w:rPr>
          <w:b/>
          <w:sz w:val="24"/>
          <w:szCs w:val="24"/>
          <w:lang w:val="pl-PL"/>
        </w:rPr>
        <w:t xml:space="preserve"> </w:t>
      </w:r>
      <w:r w:rsidRPr="0014470A">
        <w:rPr>
          <w:b/>
          <w:sz w:val="24"/>
          <w:szCs w:val="24"/>
          <w:lang w:val="pl-PL"/>
        </w:rPr>
        <w:t>dla</w:t>
      </w:r>
      <w:r w:rsidR="001C53E4">
        <w:rPr>
          <w:b/>
          <w:sz w:val="24"/>
          <w:szCs w:val="24"/>
          <w:lang w:val="pl-PL"/>
        </w:rPr>
        <w:t xml:space="preserve"> </w:t>
      </w:r>
      <w:r w:rsidRPr="0014470A">
        <w:rPr>
          <w:b/>
          <w:sz w:val="24"/>
          <w:szCs w:val="24"/>
          <w:lang w:val="pl-PL"/>
        </w:rPr>
        <w:t xml:space="preserve">pieszych </w:t>
      </w:r>
    </w:p>
    <w:p w14:paraId="2438362B" w14:textId="77777777" w:rsidR="00EA3E2D" w:rsidRPr="00510F9A" w:rsidRDefault="00EA3E2D" w:rsidP="00EA3E2D">
      <w:pPr>
        <w:pStyle w:val="Tekstpodstawowy"/>
        <w:ind w:left="0"/>
        <w:jc w:val="left"/>
        <w:rPr>
          <w:rFonts w:ascii="Arial" w:hAnsi="Arial" w:cs="Arial"/>
          <w:b/>
          <w:sz w:val="20"/>
          <w:szCs w:val="20"/>
          <w:lang w:val="pl-PL"/>
        </w:rPr>
      </w:pPr>
    </w:p>
    <w:tbl>
      <w:tblPr>
        <w:tblStyle w:val="TableNormal"/>
        <w:tblW w:w="9238" w:type="dxa"/>
        <w:tblInd w:w="1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5564"/>
        <w:gridCol w:w="2551"/>
        <w:gridCol w:w="749"/>
      </w:tblGrid>
      <w:tr w:rsidR="00EA3E2D" w:rsidRPr="00510F9A" w14:paraId="47027A6D" w14:textId="77777777" w:rsidTr="00881208">
        <w:trPr>
          <w:trHeight w:val="345"/>
        </w:trPr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</w:tcPr>
          <w:p w14:paraId="1B82CD4A" w14:textId="77777777" w:rsidR="00EA3E2D" w:rsidRPr="00510F9A" w:rsidRDefault="00EA3E2D" w:rsidP="00881208">
            <w:pPr>
              <w:pStyle w:val="TableParagraph"/>
              <w:ind w:left="12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10F9A">
              <w:rPr>
                <w:rFonts w:ascii="Arial" w:hAnsi="Arial" w:cs="Arial"/>
                <w:b/>
                <w:sz w:val="20"/>
                <w:szCs w:val="20"/>
              </w:rPr>
              <w:t>lp</w:t>
            </w:r>
            <w:proofErr w:type="spellEnd"/>
            <w:r w:rsidRPr="00510F9A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5564" w:type="dxa"/>
            <w:tcBorders>
              <w:left w:val="single" w:sz="4" w:space="0" w:color="000000"/>
              <w:right w:val="single" w:sz="4" w:space="0" w:color="auto"/>
            </w:tcBorders>
          </w:tcPr>
          <w:p w14:paraId="040A562B" w14:textId="77777777" w:rsidR="00EA3E2D" w:rsidRPr="00C47F87" w:rsidRDefault="00EA3E2D" w:rsidP="00881208">
            <w:pPr>
              <w:pStyle w:val="TableParagraph"/>
              <w:rPr>
                <w:b/>
                <w:sz w:val="18"/>
                <w:szCs w:val="18"/>
                <w:lang w:val="pl-PL"/>
              </w:rPr>
            </w:pPr>
            <w:r w:rsidRPr="00C47F87">
              <w:rPr>
                <w:b/>
                <w:sz w:val="18"/>
                <w:szCs w:val="18"/>
                <w:lang w:val="pl-PL"/>
              </w:rPr>
              <w:t>LOKALIZACJA PRZEJŚĆ DLA PIESZYCH</w:t>
            </w:r>
          </w:p>
          <w:p w14:paraId="1B9871A3" w14:textId="77777777" w:rsidR="00EA3E2D" w:rsidRPr="00C47F87" w:rsidRDefault="00EA3E2D" w:rsidP="00881208">
            <w:pPr>
              <w:pStyle w:val="TableParagraph"/>
              <w:rPr>
                <w:sz w:val="18"/>
                <w:szCs w:val="18"/>
                <w:lang w:val="pl-PL"/>
              </w:rPr>
            </w:pPr>
            <w:r w:rsidRPr="00C47F87">
              <w:rPr>
                <w:b/>
                <w:sz w:val="18"/>
                <w:szCs w:val="18"/>
                <w:lang w:val="pl-PL"/>
              </w:rPr>
              <w:t>WARUNKI PRZYŁĄCZNIOWE DLA DANEJ LOKALIZACJI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auto"/>
            </w:tcBorders>
          </w:tcPr>
          <w:p w14:paraId="424C2EAA" w14:textId="77777777" w:rsidR="00EA3E2D" w:rsidRPr="00C47F87" w:rsidRDefault="00EA3E2D" w:rsidP="00881208">
            <w:pPr>
              <w:pStyle w:val="TableParagraph"/>
              <w:ind w:left="0"/>
              <w:rPr>
                <w:sz w:val="18"/>
                <w:szCs w:val="18"/>
                <w:lang w:val="pl-PL"/>
              </w:rPr>
            </w:pPr>
            <w:r w:rsidRPr="00C47F87">
              <w:rPr>
                <w:b/>
                <w:sz w:val="18"/>
                <w:szCs w:val="18"/>
                <w:lang w:val="pl-PL"/>
              </w:rPr>
              <w:t>ILOŚĆ PRZEJŚĆ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000000"/>
            </w:tcBorders>
          </w:tcPr>
          <w:p w14:paraId="7FA70F4A" w14:textId="77777777" w:rsidR="00EA3E2D" w:rsidRPr="00C47F87" w:rsidRDefault="00EA3E2D" w:rsidP="00881208">
            <w:pPr>
              <w:pStyle w:val="TableParagraph"/>
              <w:ind w:left="0"/>
              <w:rPr>
                <w:b/>
                <w:sz w:val="18"/>
                <w:szCs w:val="18"/>
                <w:lang w:val="pl-PL"/>
              </w:rPr>
            </w:pPr>
            <w:r w:rsidRPr="00C47F87">
              <w:rPr>
                <w:b/>
                <w:sz w:val="18"/>
                <w:szCs w:val="18"/>
                <w:lang w:val="pl-PL"/>
              </w:rPr>
              <w:t>Nr Rys.</w:t>
            </w:r>
          </w:p>
        </w:tc>
      </w:tr>
      <w:tr w:rsidR="00EA3E2D" w:rsidRPr="00510F9A" w14:paraId="351F9E98" w14:textId="77777777" w:rsidTr="00881208">
        <w:trPr>
          <w:trHeight w:val="345"/>
        </w:trPr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</w:tcPr>
          <w:p w14:paraId="451F7AD8" w14:textId="77777777" w:rsidR="00EA3E2D" w:rsidRDefault="00EA3E2D" w:rsidP="00881208">
            <w:pPr>
              <w:pStyle w:val="TableParagraph"/>
              <w:ind w:left="12"/>
              <w:rPr>
                <w:b/>
                <w:sz w:val="18"/>
                <w:szCs w:val="18"/>
              </w:rPr>
            </w:pPr>
            <w:r w:rsidRPr="00C47F87">
              <w:rPr>
                <w:b/>
                <w:sz w:val="18"/>
                <w:szCs w:val="18"/>
              </w:rPr>
              <w:t>1</w:t>
            </w:r>
          </w:p>
          <w:p w14:paraId="63B882BD" w14:textId="77777777" w:rsidR="007A3F3A" w:rsidRPr="00C47F87" w:rsidRDefault="007A3F3A" w:rsidP="00881208">
            <w:pPr>
              <w:pStyle w:val="TableParagraph"/>
              <w:ind w:left="12"/>
              <w:rPr>
                <w:b/>
                <w:sz w:val="18"/>
                <w:szCs w:val="18"/>
              </w:rPr>
            </w:pPr>
          </w:p>
        </w:tc>
        <w:tc>
          <w:tcPr>
            <w:tcW w:w="5564" w:type="dxa"/>
            <w:tcBorders>
              <w:left w:val="single" w:sz="4" w:space="0" w:color="000000"/>
              <w:right w:val="single" w:sz="4" w:space="0" w:color="auto"/>
            </w:tcBorders>
          </w:tcPr>
          <w:p w14:paraId="387C776F" w14:textId="77777777" w:rsidR="00EA3E2D" w:rsidRPr="00C47F87" w:rsidRDefault="00EA3E2D" w:rsidP="00881208">
            <w:pPr>
              <w:pStyle w:val="TableParagraph"/>
              <w:jc w:val="left"/>
              <w:rPr>
                <w:spacing w:val="-2"/>
                <w:sz w:val="18"/>
                <w:szCs w:val="18"/>
                <w:lang w:val="pl-PL"/>
              </w:rPr>
            </w:pPr>
            <w:r w:rsidRPr="00C47F87">
              <w:rPr>
                <w:sz w:val="18"/>
                <w:szCs w:val="18"/>
                <w:lang w:val="pl-PL"/>
              </w:rPr>
              <w:t>Skrzyżowanie ul.</w:t>
            </w:r>
            <w:r w:rsidRPr="00C47F87">
              <w:rPr>
                <w:spacing w:val="-2"/>
                <w:sz w:val="18"/>
                <w:szCs w:val="18"/>
                <w:lang w:val="pl-PL"/>
              </w:rPr>
              <w:t xml:space="preserve"> Wołczyńska – ul. Byczyńska – ul. Mickiewicza </w:t>
            </w:r>
          </w:p>
          <w:p w14:paraId="19FEB0F2" w14:textId="77777777" w:rsidR="00EA3E2D" w:rsidRPr="00C47F87" w:rsidRDefault="00EA3E2D" w:rsidP="00881208">
            <w:pPr>
              <w:pStyle w:val="TableParagraph"/>
              <w:jc w:val="left"/>
              <w:rPr>
                <w:sz w:val="18"/>
                <w:szCs w:val="18"/>
                <w:lang w:val="pl-PL"/>
              </w:rPr>
            </w:pPr>
            <w:r w:rsidRPr="00C47F87">
              <w:rPr>
                <w:spacing w:val="-2"/>
                <w:sz w:val="18"/>
                <w:szCs w:val="18"/>
                <w:lang w:val="pl-PL"/>
              </w:rPr>
              <w:t>Warunki przyłączenia  TNT/NMG/2021-06-09/0000003 z 2021-06-09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auto"/>
            </w:tcBorders>
          </w:tcPr>
          <w:p w14:paraId="5AD702AA" w14:textId="77777777" w:rsidR="00EA3E2D" w:rsidRPr="00C47F87" w:rsidRDefault="00EA3E2D" w:rsidP="00881208">
            <w:pPr>
              <w:pStyle w:val="TableParagraph"/>
              <w:ind w:left="0"/>
              <w:rPr>
                <w:sz w:val="18"/>
                <w:szCs w:val="18"/>
                <w:lang w:val="pl-PL"/>
              </w:rPr>
            </w:pPr>
            <w:r w:rsidRPr="00C47F87">
              <w:rPr>
                <w:sz w:val="18"/>
                <w:szCs w:val="18"/>
                <w:lang w:val="pl-PL"/>
              </w:rPr>
              <w:t>3-przejścia dla pieszych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000000"/>
            </w:tcBorders>
          </w:tcPr>
          <w:p w14:paraId="058E09EE" w14:textId="77777777" w:rsidR="00EA3E2D" w:rsidRPr="00C47F87" w:rsidRDefault="00EA3E2D" w:rsidP="00881208">
            <w:pPr>
              <w:pStyle w:val="TableParagraph"/>
              <w:ind w:left="0"/>
              <w:rPr>
                <w:sz w:val="18"/>
                <w:szCs w:val="18"/>
                <w:lang w:val="pl-PL"/>
              </w:rPr>
            </w:pPr>
            <w:r w:rsidRPr="00C47F87">
              <w:rPr>
                <w:sz w:val="18"/>
                <w:szCs w:val="18"/>
                <w:lang w:val="pl-PL"/>
              </w:rPr>
              <w:t>Rys.1</w:t>
            </w:r>
          </w:p>
        </w:tc>
      </w:tr>
      <w:tr w:rsidR="00EA3E2D" w:rsidRPr="00510F9A" w14:paraId="144968BA" w14:textId="77777777" w:rsidTr="00881208">
        <w:trPr>
          <w:trHeight w:val="345"/>
        </w:trPr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</w:tcPr>
          <w:p w14:paraId="1913EA5D" w14:textId="77777777" w:rsidR="00EA3E2D" w:rsidRPr="00C47F87" w:rsidRDefault="00EA3E2D" w:rsidP="00881208">
            <w:pPr>
              <w:pStyle w:val="TableParagraph"/>
              <w:ind w:left="12"/>
              <w:rPr>
                <w:b/>
                <w:sz w:val="18"/>
                <w:szCs w:val="18"/>
                <w:lang w:val="pl-PL"/>
              </w:rPr>
            </w:pPr>
            <w:r w:rsidRPr="00C47F87">
              <w:rPr>
                <w:b/>
                <w:sz w:val="18"/>
                <w:szCs w:val="18"/>
                <w:lang w:val="pl-PL"/>
              </w:rPr>
              <w:t>2</w:t>
            </w:r>
          </w:p>
        </w:tc>
        <w:tc>
          <w:tcPr>
            <w:tcW w:w="5564" w:type="dxa"/>
            <w:tcBorders>
              <w:left w:val="single" w:sz="4" w:space="0" w:color="000000"/>
              <w:right w:val="single" w:sz="4" w:space="0" w:color="auto"/>
            </w:tcBorders>
          </w:tcPr>
          <w:p w14:paraId="2C12ADA8" w14:textId="77777777" w:rsidR="00EA3E2D" w:rsidRPr="00C47F87" w:rsidRDefault="00EA3E2D" w:rsidP="00881208">
            <w:pPr>
              <w:pStyle w:val="TableParagraph"/>
              <w:jc w:val="left"/>
              <w:rPr>
                <w:sz w:val="18"/>
                <w:szCs w:val="18"/>
                <w:lang w:val="pl-PL"/>
              </w:rPr>
            </w:pPr>
            <w:r w:rsidRPr="00C47F87">
              <w:rPr>
                <w:sz w:val="18"/>
                <w:szCs w:val="18"/>
                <w:lang w:val="pl-PL"/>
              </w:rPr>
              <w:t xml:space="preserve">Skrzyżowanie </w:t>
            </w:r>
            <w:proofErr w:type="spellStart"/>
            <w:r w:rsidRPr="00C47F87">
              <w:rPr>
                <w:sz w:val="18"/>
                <w:szCs w:val="18"/>
                <w:lang w:val="pl-PL"/>
              </w:rPr>
              <w:t>ul.Wolności</w:t>
            </w:r>
            <w:proofErr w:type="spellEnd"/>
            <w:r w:rsidRPr="00C47F87">
              <w:rPr>
                <w:sz w:val="18"/>
                <w:szCs w:val="18"/>
                <w:lang w:val="pl-PL"/>
              </w:rPr>
              <w:t xml:space="preserve"> – ul. Słowackiego</w:t>
            </w:r>
          </w:p>
          <w:p w14:paraId="639CBE86" w14:textId="77777777" w:rsidR="00EA3E2D" w:rsidRPr="00C47F87" w:rsidRDefault="00EA3E2D" w:rsidP="00881208">
            <w:pPr>
              <w:pStyle w:val="TableParagraph"/>
              <w:jc w:val="left"/>
              <w:rPr>
                <w:sz w:val="18"/>
                <w:szCs w:val="18"/>
                <w:lang w:val="pl-PL"/>
              </w:rPr>
            </w:pPr>
            <w:r w:rsidRPr="00C47F87">
              <w:rPr>
                <w:spacing w:val="-2"/>
                <w:sz w:val="18"/>
                <w:szCs w:val="18"/>
                <w:lang w:val="pl-PL"/>
              </w:rPr>
              <w:t xml:space="preserve">Warunki </w:t>
            </w:r>
            <w:r w:rsidR="00096766">
              <w:rPr>
                <w:spacing w:val="-2"/>
                <w:sz w:val="18"/>
                <w:szCs w:val="18"/>
                <w:lang w:val="pl-PL"/>
              </w:rPr>
              <w:t>przyłączenia  TNT/NMG/2021-06-14/0000002</w:t>
            </w:r>
            <w:r w:rsidRPr="00C47F87">
              <w:rPr>
                <w:spacing w:val="-2"/>
                <w:sz w:val="18"/>
                <w:szCs w:val="18"/>
                <w:lang w:val="pl-PL"/>
              </w:rPr>
              <w:t xml:space="preserve"> z 2021-06-</w:t>
            </w:r>
            <w:r w:rsidR="00096766">
              <w:rPr>
                <w:spacing w:val="-2"/>
                <w:sz w:val="18"/>
                <w:szCs w:val="18"/>
                <w:lang w:val="pl-PL"/>
              </w:rPr>
              <w:t>1</w:t>
            </w:r>
            <w:r w:rsidRPr="00C47F87">
              <w:rPr>
                <w:spacing w:val="-2"/>
                <w:sz w:val="18"/>
                <w:szCs w:val="18"/>
                <w:lang w:val="pl-PL"/>
              </w:rPr>
              <w:t>0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auto"/>
            </w:tcBorders>
          </w:tcPr>
          <w:p w14:paraId="0F46193D" w14:textId="77777777" w:rsidR="00EA3E2D" w:rsidRPr="00C47F87" w:rsidRDefault="00EA3E2D" w:rsidP="00881208">
            <w:pPr>
              <w:pStyle w:val="TableParagraph"/>
              <w:ind w:left="0"/>
              <w:rPr>
                <w:sz w:val="18"/>
                <w:szCs w:val="18"/>
                <w:lang w:val="pl-PL"/>
              </w:rPr>
            </w:pPr>
            <w:r w:rsidRPr="00C47F87">
              <w:rPr>
                <w:sz w:val="18"/>
                <w:szCs w:val="18"/>
                <w:lang w:val="pl-PL"/>
              </w:rPr>
              <w:t>3-przejścia dla pieszych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000000"/>
            </w:tcBorders>
          </w:tcPr>
          <w:p w14:paraId="0F42E49F" w14:textId="77777777" w:rsidR="00EA3E2D" w:rsidRPr="00C47F87" w:rsidRDefault="00EA3E2D" w:rsidP="00881208">
            <w:pPr>
              <w:pStyle w:val="TableParagraph"/>
              <w:ind w:left="0"/>
              <w:rPr>
                <w:sz w:val="18"/>
                <w:szCs w:val="18"/>
                <w:lang w:val="pl-PL"/>
              </w:rPr>
            </w:pPr>
            <w:r w:rsidRPr="00C47F87">
              <w:rPr>
                <w:sz w:val="18"/>
                <w:szCs w:val="18"/>
                <w:lang w:val="pl-PL"/>
              </w:rPr>
              <w:t>Rys.2</w:t>
            </w:r>
          </w:p>
        </w:tc>
      </w:tr>
      <w:tr w:rsidR="00EA3E2D" w:rsidRPr="00510F9A" w14:paraId="4E697CE0" w14:textId="77777777" w:rsidTr="00881208">
        <w:trPr>
          <w:trHeight w:val="345"/>
        </w:trPr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</w:tcPr>
          <w:p w14:paraId="5F436D8D" w14:textId="77777777" w:rsidR="00EA3E2D" w:rsidRPr="00C47F87" w:rsidRDefault="00EA3E2D" w:rsidP="00881208">
            <w:pPr>
              <w:pStyle w:val="TableParagraph"/>
              <w:ind w:left="12"/>
              <w:rPr>
                <w:b/>
                <w:sz w:val="18"/>
                <w:szCs w:val="18"/>
                <w:lang w:val="pl-PL"/>
              </w:rPr>
            </w:pPr>
            <w:r w:rsidRPr="00C47F87">
              <w:rPr>
                <w:b/>
                <w:sz w:val="18"/>
                <w:szCs w:val="18"/>
                <w:lang w:val="pl-PL"/>
              </w:rPr>
              <w:t>3</w:t>
            </w:r>
          </w:p>
        </w:tc>
        <w:tc>
          <w:tcPr>
            <w:tcW w:w="5564" w:type="dxa"/>
            <w:tcBorders>
              <w:left w:val="single" w:sz="4" w:space="0" w:color="000000"/>
              <w:right w:val="single" w:sz="4" w:space="0" w:color="auto"/>
            </w:tcBorders>
          </w:tcPr>
          <w:p w14:paraId="38CEAD17" w14:textId="77777777" w:rsidR="00EA3E2D" w:rsidRPr="00C47F87" w:rsidRDefault="00EA3E2D" w:rsidP="00881208">
            <w:pPr>
              <w:pStyle w:val="TableParagraph"/>
              <w:jc w:val="left"/>
              <w:rPr>
                <w:sz w:val="18"/>
                <w:szCs w:val="18"/>
                <w:lang w:val="pl-PL"/>
              </w:rPr>
            </w:pPr>
            <w:r w:rsidRPr="00C47F87">
              <w:rPr>
                <w:sz w:val="18"/>
                <w:szCs w:val="18"/>
                <w:lang w:val="pl-PL"/>
              </w:rPr>
              <w:t xml:space="preserve">Skrzyżowanie </w:t>
            </w:r>
            <w:proofErr w:type="spellStart"/>
            <w:r w:rsidRPr="00C47F87">
              <w:rPr>
                <w:sz w:val="18"/>
                <w:szCs w:val="18"/>
                <w:lang w:val="pl-PL"/>
              </w:rPr>
              <w:t>ul.Byczyńska</w:t>
            </w:r>
            <w:proofErr w:type="spellEnd"/>
            <w:r w:rsidRPr="00C47F87">
              <w:rPr>
                <w:sz w:val="18"/>
                <w:szCs w:val="18"/>
                <w:lang w:val="pl-PL"/>
              </w:rPr>
              <w:t xml:space="preserve"> – ul. Waryńskiego</w:t>
            </w:r>
          </w:p>
          <w:p w14:paraId="6BD3104A" w14:textId="77777777" w:rsidR="00EA3E2D" w:rsidRPr="00C47F87" w:rsidRDefault="00EA3E2D" w:rsidP="00096766">
            <w:pPr>
              <w:pStyle w:val="TableParagraph"/>
              <w:jc w:val="left"/>
              <w:rPr>
                <w:sz w:val="18"/>
                <w:szCs w:val="18"/>
                <w:lang w:val="pl-PL"/>
              </w:rPr>
            </w:pPr>
            <w:r w:rsidRPr="00C47F87">
              <w:rPr>
                <w:spacing w:val="-2"/>
                <w:sz w:val="18"/>
                <w:szCs w:val="18"/>
                <w:lang w:val="pl-PL"/>
              </w:rPr>
              <w:t>Warunki</w:t>
            </w:r>
            <w:r w:rsidR="00096766">
              <w:rPr>
                <w:spacing w:val="-2"/>
                <w:sz w:val="18"/>
                <w:szCs w:val="18"/>
                <w:lang w:val="pl-PL"/>
              </w:rPr>
              <w:t xml:space="preserve"> przyłączenia  TNT/NMG/2021-06-14/0000001</w:t>
            </w:r>
            <w:r w:rsidRPr="00C47F87">
              <w:rPr>
                <w:spacing w:val="-2"/>
                <w:sz w:val="18"/>
                <w:szCs w:val="18"/>
                <w:lang w:val="pl-PL"/>
              </w:rPr>
              <w:t xml:space="preserve"> z 2021-06-</w:t>
            </w:r>
            <w:r w:rsidR="00096766">
              <w:rPr>
                <w:spacing w:val="-2"/>
                <w:sz w:val="18"/>
                <w:szCs w:val="18"/>
                <w:lang w:val="pl-PL"/>
              </w:rPr>
              <w:t>1</w:t>
            </w:r>
            <w:r w:rsidRPr="00C47F87">
              <w:rPr>
                <w:spacing w:val="-2"/>
                <w:sz w:val="18"/>
                <w:szCs w:val="18"/>
                <w:lang w:val="pl-PL"/>
              </w:rPr>
              <w:t>0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auto"/>
            </w:tcBorders>
          </w:tcPr>
          <w:p w14:paraId="1B24C4EC" w14:textId="77777777" w:rsidR="00EA3E2D" w:rsidRPr="00C47F87" w:rsidRDefault="00EA3E2D" w:rsidP="00881208">
            <w:pPr>
              <w:pStyle w:val="TableParagraph"/>
              <w:ind w:left="0"/>
              <w:rPr>
                <w:sz w:val="18"/>
                <w:szCs w:val="18"/>
                <w:lang w:val="pl-PL"/>
              </w:rPr>
            </w:pPr>
            <w:r w:rsidRPr="00C47F87">
              <w:rPr>
                <w:sz w:val="18"/>
                <w:szCs w:val="18"/>
                <w:lang w:val="pl-PL"/>
              </w:rPr>
              <w:t>2-przejścia dla pieszych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000000"/>
            </w:tcBorders>
          </w:tcPr>
          <w:p w14:paraId="6CA343B6" w14:textId="77777777" w:rsidR="00EA3E2D" w:rsidRPr="00C47F87" w:rsidRDefault="00EA3E2D" w:rsidP="00881208">
            <w:pPr>
              <w:pStyle w:val="TableParagraph"/>
              <w:ind w:left="0"/>
              <w:rPr>
                <w:sz w:val="18"/>
                <w:szCs w:val="18"/>
                <w:lang w:val="pl-PL"/>
              </w:rPr>
            </w:pPr>
            <w:r w:rsidRPr="00C47F87">
              <w:rPr>
                <w:sz w:val="18"/>
                <w:szCs w:val="18"/>
                <w:lang w:val="pl-PL"/>
              </w:rPr>
              <w:t>Rys.3</w:t>
            </w:r>
          </w:p>
        </w:tc>
      </w:tr>
      <w:tr w:rsidR="00EA3E2D" w:rsidRPr="00510F9A" w14:paraId="1A438844" w14:textId="77777777" w:rsidTr="00881208">
        <w:trPr>
          <w:trHeight w:val="345"/>
        </w:trPr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</w:tcPr>
          <w:p w14:paraId="3FE87C9C" w14:textId="77777777" w:rsidR="00EA3E2D" w:rsidRPr="00C47F87" w:rsidRDefault="00EA3E2D" w:rsidP="00881208">
            <w:pPr>
              <w:pStyle w:val="TableParagraph"/>
              <w:ind w:left="12"/>
              <w:rPr>
                <w:b/>
                <w:sz w:val="18"/>
                <w:szCs w:val="18"/>
              </w:rPr>
            </w:pPr>
            <w:r w:rsidRPr="00C47F8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564" w:type="dxa"/>
            <w:tcBorders>
              <w:left w:val="single" w:sz="4" w:space="0" w:color="000000"/>
              <w:right w:val="single" w:sz="4" w:space="0" w:color="auto"/>
            </w:tcBorders>
          </w:tcPr>
          <w:p w14:paraId="55014157" w14:textId="77777777" w:rsidR="00EA3E2D" w:rsidRPr="00C47F87" w:rsidRDefault="00EA3E2D" w:rsidP="00881208">
            <w:pPr>
              <w:pStyle w:val="TableParagraph"/>
              <w:jc w:val="left"/>
              <w:rPr>
                <w:sz w:val="18"/>
                <w:szCs w:val="18"/>
                <w:lang w:val="pl-PL"/>
              </w:rPr>
            </w:pPr>
            <w:r w:rsidRPr="00C47F87">
              <w:rPr>
                <w:sz w:val="18"/>
                <w:szCs w:val="18"/>
                <w:lang w:val="pl-PL"/>
              </w:rPr>
              <w:t xml:space="preserve">Skrzyżowanie </w:t>
            </w:r>
            <w:proofErr w:type="spellStart"/>
            <w:r w:rsidRPr="00C47F87">
              <w:rPr>
                <w:sz w:val="18"/>
                <w:szCs w:val="18"/>
                <w:lang w:val="pl-PL"/>
              </w:rPr>
              <w:t>ul.H.Kołłątaja</w:t>
            </w:r>
            <w:proofErr w:type="spellEnd"/>
            <w:r w:rsidRPr="00C47F87">
              <w:rPr>
                <w:sz w:val="18"/>
                <w:szCs w:val="18"/>
                <w:lang w:val="pl-PL"/>
              </w:rPr>
              <w:t xml:space="preserve"> – ul. Konopnickiej</w:t>
            </w:r>
          </w:p>
          <w:p w14:paraId="2C348A30" w14:textId="77777777" w:rsidR="00EA3E2D" w:rsidRPr="00C47F87" w:rsidRDefault="00EA3E2D" w:rsidP="00456B69">
            <w:pPr>
              <w:pStyle w:val="TableParagraph"/>
              <w:jc w:val="left"/>
              <w:rPr>
                <w:sz w:val="18"/>
                <w:szCs w:val="18"/>
                <w:lang w:val="pl-PL"/>
              </w:rPr>
            </w:pPr>
            <w:r w:rsidRPr="00C47F87">
              <w:rPr>
                <w:spacing w:val="-2"/>
                <w:sz w:val="18"/>
                <w:szCs w:val="18"/>
                <w:lang w:val="pl-PL"/>
              </w:rPr>
              <w:t xml:space="preserve">Warunki </w:t>
            </w:r>
            <w:r w:rsidR="00456B69" w:rsidRPr="00456B69">
              <w:rPr>
                <w:spacing w:val="-2"/>
                <w:sz w:val="18"/>
                <w:szCs w:val="18"/>
                <w:lang w:val="pl-PL"/>
              </w:rPr>
              <w:t>przyłączenia  TNT/NMG/2021-06-30/0000002</w:t>
            </w:r>
            <w:r w:rsidRPr="00456B69">
              <w:rPr>
                <w:spacing w:val="-2"/>
                <w:sz w:val="18"/>
                <w:szCs w:val="18"/>
                <w:lang w:val="pl-PL"/>
              </w:rPr>
              <w:t xml:space="preserve"> z 2021-06-</w:t>
            </w:r>
            <w:r w:rsidR="00456B69" w:rsidRPr="00456B69">
              <w:rPr>
                <w:spacing w:val="-2"/>
                <w:sz w:val="18"/>
                <w:szCs w:val="18"/>
                <w:lang w:val="pl-PL"/>
              </w:rPr>
              <w:t>1</w:t>
            </w:r>
            <w:r w:rsidRPr="00456B69">
              <w:rPr>
                <w:spacing w:val="-2"/>
                <w:sz w:val="18"/>
                <w:szCs w:val="18"/>
                <w:lang w:val="pl-PL"/>
              </w:rPr>
              <w:t>0</w:t>
            </w:r>
            <w:r w:rsidR="00456B69" w:rsidRPr="00456B69">
              <w:rPr>
                <w:spacing w:val="-2"/>
                <w:sz w:val="18"/>
                <w:szCs w:val="18"/>
                <w:lang w:val="pl-PL"/>
              </w:rPr>
              <w:t>-30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auto"/>
            </w:tcBorders>
          </w:tcPr>
          <w:p w14:paraId="76A61645" w14:textId="77777777" w:rsidR="00EA3E2D" w:rsidRPr="00C47F87" w:rsidRDefault="00EA3E2D" w:rsidP="00881208">
            <w:pPr>
              <w:pStyle w:val="TableParagraph"/>
              <w:ind w:left="0"/>
              <w:rPr>
                <w:sz w:val="18"/>
                <w:szCs w:val="18"/>
                <w:lang w:val="pl-PL"/>
              </w:rPr>
            </w:pPr>
            <w:r w:rsidRPr="00C47F87">
              <w:rPr>
                <w:sz w:val="18"/>
                <w:szCs w:val="18"/>
                <w:lang w:val="pl-PL"/>
              </w:rPr>
              <w:t>4-przejścia dla pieszych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000000"/>
            </w:tcBorders>
          </w:tcPr>
          <w:p w14:paraId="5CB1562B" w14:textId="77777777" w:rsidR="00EA3E2D" w:rsidRPr="00C47F87" w:rsidRDefault="00EA3E2D" w:rsidP="00881208">
            <w:pPr>
              <w:pStyle w:val="TableParagraph"/>
              <w:ind w:left="0"/>
              <w:rPr>
                <w:sz w:val="18"/>
                <w:szCs w:val="18"/>
                <w:lang w:val="pl-PL"/>
              </w:rPr>
            </w:pPr>
            <w:r w:rsidRPr="00C47F87">
              <w:rPr>
                <w:sz w:val="18"/>
                <w:szCs w:val="18"/>
                <w:lang w:val="pl-PL"/>
              </w:rPr>
              <w:t>Rys.4</w:t>
            </w:r>
          </w:p>
        </w:tc>
      </w:tr>
      <w:tr w:rsidR="00EA3E2D" w:rsidRPr="00510F9A" w14:paraId="5D1D524C" w14:textId="77777777" w:rsidTr="00881208">
        <w:trPr>
          <w:trHeight w:val="345"/>
        </w:trPr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</w:tcPr>
          <w:p w14:paraId="2BCF479C" w14:textId="77777777" w:rsidR="00EA3E2D" w:rsidRPr="00C47F87" w:rsidRDefault="00EA3E2D" w:rsidP="00881208">
            <w:pPr>
              <w:pStyle w:val="TableParagraph"/>
              <w:ind w:left="12"/>
              <w:rPr>
                <w:b/>
                <w:sz w:val="18"/>
                <w:szCs w:val="18"/>
              </w:rPr>
            </w:pPr>
            <w:r w:rsidRPr="00C47F8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564" w:type="dxa"/>
            <w:tcBorders>
              <w:left w:val="single" w:sz="4" w:space="0" w:color="000000"/>
              <w:right w:val="single" w:sz="4" w:space="0" w:color="auto"/>
            </w:tcBorders>
          </w:tcPr>
          <w:p w14:paraId="49FAFA45" w14:textId="77777777" w:rsidR="00EA3E2D" w:rsidRPr="00C47F87" w:rsidRDefault="00EA3E2D" w:rsidP="00881208">
            <w:pPr>
              <w:pStyle w:val="TableParagraph"/>
              <w:jc w:val="left"/>
              <w:rPr>
                <w:sz w:val="18"/>
                <w:szCs w:val="18"/>
                <w:lang w:val="pl-PL"/>
              </w:rPr>
            </w:pPr>
            <w:r w:rsidRPr="00C47F87">
              <w:rPr>
                <w:sz w:val="18"/>
                <w:szCs w:val="18"/>
                <w:lang w:val="pl-PL"/>
              </w:rPr>
              <w:t>Skrzyżowanie ul. Byczyńska – ul. Ligonia</w:t>
            </w:r>
          </w:p>
          <w:p w14:paraId="3C6017A9" w14:textId="77777777" w:rsidR="00EA3E2D" w:rsidRPr="00C47F87" w:rsidRDefault="00EA3E2D" w:rsidP="00881208">
            <w:pPr>
              <w:pStyle w:val="TableParagraph"/>
              <w:jc w:val="left"/>
              <w:rPr>
                <w:sz w:val="18"/>
                <w:szCs w:val="18"/>
                <w:lang w:val="pl-PL"/>
              </w:rPr>
            </w:pPr>
            <w:r w:rsidRPr="00C47F87">
              <w:rPr>
                <w:spacing w:val="-2"/>
                <w:sz w:val="18"/>
                <w:szCs w:val="18"/>
                <w:lang w:val="pl-PL"/>
              </w:rPr>
              <w:t>Warunki przyłączenia  TNT/NMG/2021-06-10/0000003 z 2021-06-10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auto"/>
            </w:tcBorders>
          </w:tcPr>
          <w:p w14:paraId="4D788C21" w14:textId="77777777" w:rsidR="00EA3E2D" w:rsidRPr="00C47F87" w:rsidRDefault="00EA3E2D" w:rsidP="00881208">
            <w:pPr>
              <w:pStyle w:val="TableParagraph"/>
              <w:ind w:left="0"/>
              <w:rPr>
                <w:sz w:val="18"/>
                <w:szCs w:val="18"/>
                <w:lang w:val="pl-PL"/>
              </w:rPr>
            </w:pPr>
            <w:r w:rsidRPr="00C47F87">
              <w:rPr>
                <w:sz w:val="18"/>
                <w:szCs w:val="18"/>
                <w:lang w:val="pl-PL"/>
              </w:rPr>
              <w:t>2-przejścia dla pieszych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000000"/>
            </w:tcBorders>
          </w:tcPr>
          <w:p w14:paraId="24A4B0BF" w14:textId="77777777" w:rsidR="00EA3E2D" w:rsidRPr="00C47F87" w:rsidRDefault="00EA3E2D" w:rsidP="00881208">
            <w:pPr>
              <w:pStyle w:val="TableParagraph"/>
              <w:ind w:left="0"/>
              <w:rPr>
                <w:sz w:val="18"/>
                <w:szCs w:val="18"/>
                <w:lang w:val="pl-PL"/>
              </w:rPr>
            </w:pPr>
            <w:r w:rsidRPr="00C47F87">
              <w:rPr>
                <w:sz w:val="18"/>
                <w:szCs w:val="18"/>
                <w:lang w:val="pl-PL"/>
              </w:rPr>
              <w:t>Rys.5</w:t>
            </w:r>
          </w:p>
        </w:tc>
      </w:tr>
      <w:tr w:rsidR="00EA3E2D" w:rsidRPr="00510F9A" w14:paraId="4A12936D" w14:textId="77777777" w:rsidTr="00881208">
        <w:trPr>
          <w:trHeight w:val="345"/>
        </w:trPr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</w:tcPr>
          <w:p w14:paraId="48EB0F51" w14:textId="77777777" w:rsidR="00EA3E2D" w:rsidRPr="00C47F87" w:rsidRDefault="00EA3E2D" w:rsidP="00881208">
            <w:pPr>
              <w:pStyle w:val="TableParagraph"/>
              <w:ind w:left="12"/>
              <w:rPr>
                <w:b/>
                <w:sz w:val="18"/>
                <w:szCs w:val="18"/>
                <w:lang w:val="pl-PL"/>
              </w:rPr>
            </w:pPr>
            <w:r w:rsidRPr="00C47F87">
              <w:rPr>
                <w:b/>
                <w:sz w:val="18"/>
                <w:szCs w:val="18"/>
                <w:lang w:val="pl-PL"/>
              </w:rPr>
              <w:t>6</w:t>
            </w:r>
          </w:p>
        </w:tc>
        <w:tc>
          <w:tcPr>
            <w:tcW w:w="5564" w:type="dxa"/>
            <w:tcBorders>
              <w:left w:val="single" w:sz="4" w:space="0" w:color="000000"/>
              <w:right w:val="single" w:sz="4" w:space="0" w:color="auto"/>
            </w:tcBorders>
          </w:tcPr>
          <w:p w14:paraId="7CB76ADE" w14:textId="77777777" w:rsidR="00EA3E2D" w:rsidRPr="00C47F87" w:rsidRDefault="00EA3E2D" w:rsidP="00881208">
            <w:pPr>
              <w:pStyle w:val="TableParagraph"/>
              <w:jc w:val="left"/>
              <w:rPr>
                <w:spacing w:val="-1"/>
                <w:sz w:val="18"/>
                <w:szCs w:val="18"/>
                <w:lang w:val="pl-PL"/>
              </w:rPr>
            </w:pPr>
            <w:r w:rsidRPr="00C47F87">
              <w:rPr>
                <w:spacing w:val="-1"/>
                <w:sz w:val="18"/>
                <w:szCs w:val="18"/>
                <w:lang w:val="pl-PL"/>
              </w:rPr>
              <w:t>Skrzyżowanie ul. Byczyńska – ul. Jana Pawła II</w:t>
            </w:r>
          </w:p>
          <w:p w14:paraId="238BBBB0" w14:textId="77777777" w:rsidR="00EA3E2D" w:rsidRPr="00C47F87" w:rsidRDefault="00EA3E2D" w:rsidP="00881208">
            <w:pPr>
              <w:pStyle w:val="TableParagraph"/>
              <w:jc w:val="left"/>
              <w:rPr>
                <w:sz w:val="18"/>
                <w:szCs w:val="18"/>
                <w:lang w:val="pl-PL"/>
              </w:rPr>
            </w:pPr>
            <w:r w:rsidRPr="00C47F87">
              <w:rPr>
                <w:spacing w:val="-2"/>
                <w:sz w:val="18"/>
                <w:szCs w:val="18"/>
                <w:lang w:val="pl-PL"/>
              </w:rPr>
              <w:t>Warunki przyłączenia  TNT/NMG/2021-06-09/0000002 z 2021-06-09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auto"/>
            </w:tcBorders>
          </w:tcPr>
          <w:p w14:paraId="42AC1E49" w14:textId="77777777" w:rsidR="00EA3E2D" w:rsidRPr="00C47F87" w:rsidRDefault="00EA3E2D" w:rsidP="00881208">
            <w:pPr>
              <w:pStyle w:val="TableParagraph"/>
              <w:ind w:left="0"/>
              <w:rPr>
                <w:sz w:val="18"/>
                <w:szCs w:val="18"/>
                <w:lang w:val="pl-PL"/>
              </w:rPr>
            </w:pPr>
            <w:r w:rsidRPr="00C47F87">
              <w:rPr>
                <w:sz w:val="18"/>
                <w:szCs w:val="18"/>
                <w:lang w:val="pl-PL"/>
              </w:rPr>
              <w:t>2-przejścia dla pieszych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000000"/>
            </w:tcBorders>
          </w:tcPr>
          <w:p w14:paraId="6012BE12" w14:textId="77777777" w:rsidR="00EA3E2D" w:rsidRPr="00C47F87" w:rsidRDefault="00EA3E2D" w:rsidP="00881208">
            <w:pPr>
              <w:pStyle w:val="TableParagraph"/>
              <w:ind w:left="0"/>
              <w:rPr>
                <w:sz w:val="18"/>
                <w:szCs w:val="18"/>
                <w:lang w:val="pl-PL"/>
              </w:rPr>
            </w:pPr>
            <w:r w:rsidRPr="00C47F87">
              <w:rPr>
                <w:sz w:val="18"/>
                <w:szCs w:val="18"/>
                <w:lang w:val="pl-PL"/>
              </w:rPr>
              <w:t>Rys.6</w:t>
            </w:r>
          </w:p>
        </w:tc>
      </w:tr>
      <w:tr w:rsidR="00EA3E2D" w:rsidRPr="00510F9A" w14:paraId="1219A5E2" w14:textId="77777777" w:rsidTr="00881208">
        <w:trPr>
          <w:trHeight w:val="345"/>
        </w:trPr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</w:tcPr>
          <w:p w14:paraId="45AEA319" w14:textId="77777777" w:rsidR="00EA3E2D" w:rsidRPr="00C47F87" w:rsidRDefault="00EA3E2D" w:rsidP="00881208">
            <w:pPr>
              <w:pStyle w:val="TableParagraph"/>
              <w:ind w:left="12"/>
              <w:rPr>
                <w:b/>
                <w:sz w:val="18"/>
                <w:szCs w:val="18"/>
                <w:lang w:val="pl-PL"/>
              </w:rPr>
            </w:pPr>
            <w:r w:rsidRPr="00C47F87">
              <w:rPr>
                <w:b/>
                <w:sz w:val="18"/>
                <w:szCs w:val="18"/>
                <w:lang w:val="pl-PL"/>
              </w:rPr>
              <w:t>7</w:t>
            </w:r>
          </w:p>
        </w:tc>
        <w:tc>
          <w:tcPr>
            <w:tcW w:w="5564" w:type="dxa"/>
            <w:tcBorders>
              <w:left w:val="single" w:sz="4" w:space="0" w:color="000000"/>
              <w:right w:val="single" w:sz="4" w:space="0" w:color="auto"/>
            </w:tcBorders>
          </w:tcPr>
          <w:p w14:paraId="57B3E281" w14:textId="77777777" w:rsidR="00EA3E2D" w:rsidRPr="00456B69" w:rsidRDefault="00EA3E2D" w:rsidP="00881208">
            <w:pPr>
              <w:pStyle w:val="TableParagraph"/>
              <w:jc w:val="left"/>
              <w:rPr>
                <w:sz w:val="18"/>
                <w:szCs w:val="18"/>
                <w:lang w:val="pl-PL"/>
              </w:rPr>
            </w:pPr>
            <w:r w:rsidRPr="00C47F87">
              <w:rPr>
                <w:sz w:val="18"/>
                <w:szCs w:val="18"/>
                <w:lang w:val="pl-PL"/>
              </w:rPr>
              <w:t xml:space="preserve">Skrzyżowanie ul. </w:t>
            </w:r>
            <w:r w:rsidRPr="00456B69">
              <w:rPr>
                <w:sz w:val="18"/>
                <w:szCs w:val="18"/>
                <w:lang w:val="pl-PL"/>
              </w:rPr>
              <w:t xml:space="preserve">Byczyńska – ul. H. Sienkiewicza </w:t>
            </w:r>
          </w:p>
          <w:p w14:paraId="2B054256" w14:textId="77777777" w:rsidR="00EA3E2D" w:rsidRPr="00C47F87" w:rsidRDefault="00EA3E2D" w:rsidP="00456B69">
            <w:pPr>
              <w:pStyle w:val="TableParagraph"/>
              <w:jc w:val="left"/>
              <w:rPr>
                <w:sz w:val="18"/>
                <w:szCs w:val="18"/>
                <w:lang w:val="pl-PL"/>
              </w:rPr>
            </w:pPr>
            <w:r w:rsidRPr="00456B69">
              <w:rPr>
                <w:spacing w:val="-2"/>
                <w:sz w:val="18"/>
                <w:szCs w:val="18"/>
                <w:lang w:val="pl-PL"/>
              </w:rPr>
              <w:t xml:space="preserve">Warunki przyłączenia  </w:t>
            </w:r>
            <w:r w:rsidR="00456B69" w:rsidRPr="00456B69">
              <w:rPr>
                <w:spacing w:val="-2"/>
                <w:sz w:val="18"/>
                <w:szCs w:val="18"/>
                <w:lang w:val="pl-PL"/>
              </w:rPr>
              <w:t>TNT/NMG/2021-06-30/0000001</w:t>
            </w:r>
            <w:r w:rsidRPr="00456B69">
              <w:rPr>
                <w:spacing w:val="-2"/>
                <w:sz w:val="18"/>
                <w:szCs w:val="18"/>
                <w:lang w:val="pl-PL"/>
              </w:rPr>
              <w:t xml:space="preserve"> z 2021-06-</w:t>
            </w:r>
            <w:r w:rsidR="00456B69" w:rsidRPr="00456B69">
              <w:rPr>
                <w:spacing w:val="-2"/>
                <w:sz w:val="18"/>
                <w:szCs w:val="18"/>
                <w:lang w:val="pl-PL"/>
              </w:rPr>
              <w:t>1</w:t>
            </w:r>
            <w:r w:rsidRPr="00456B69">
              <w:rPr>
                <w:spacing w:val="-2"/>
                <w:sz w:val="18"/>
                <w:szCs w:val="18"/>
                <w:lang w:val="pl-PL"/>
              </w:rPr>
              <w:t>0</w:t>
            </w:r>
            <w:r w:rsidR="00456B69" w:rsidRPr="00456B69">
              <w:rPr>
                <w:spacing w:val="-2"/>
                <w:sz w:val="18"/>
                <w:szCs w:val="18"/>
                <w:lang w:val="pl-PL"/>
              </w:rPr>
              <w:t>-30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auto"/>
            </w:tcBorders>
          </w:tcPr>
          <w:p w14:paraId="03CE9E0F" w14:textId="77777777" w:rsidR="00EA3E2D" w:rsidRPr="00C47F87" w:rsidRDefault="00EA3E2D" w:rsidP="00881208">
            <w:pPr>
              <w:pStyle w:val="TableParagraph"/>
              <w:ind w:left="0"/>
              <w:rPr>
                <w:sz w:val="18"/>
                <w:szCs w:val="18"/>
                <w:lang w:val="pl-PL"/>
              </w:rPr>
            </w:pPr>
            <w:r w:rsidRPr="00C47F87">
              <w:rPr>
                <w:sz w:val="18"/>
                <w:szCs w:val="18"/>
                <w:lang w:val="pl-PL"/>
              </w:rPr>
              <w:t>2-przejścia dla pieszych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000000"/>
            </w:tcBorders>
          </w:tcPr>
          <w:p w14:paraId="28925D7F" w14:textId="77777777" w:rsidR="00EA3E2D" w:rsidRPr="00C47F87" w:rsidRDefault="00EA3E2D" w:rsidP="00881208">
            <w:pPr>
              <w:pStyle w:val="TableParagraph"/>
              <w:ind w:left="0"/>
              <w:rPr>
                <w:sz w:val="18"/>
                <w:szCs w:val="18"/>
                <w:lang w:val="pl-PL"/>
              </w:rPr>
            </w:pPr>
            <w:r w:rsidRPr="00C47F87">
              <w:rPr>
                <w:sz w:val="18"/>
                <w:szCs w:val="18"/>
                <w:lang w:val="pl-PL"/>
              </w:rPr>
              <w:t>Rys.7</w:t>
            </w:r>
          </w:p>
        </w:tc>
      </w:tr>
      <w:tr w:rsidR="00EA3E2D" w:rsidRPr="00C93670" w14:paraId="28EB375D" w14:textId="77777777" w:rsidTr="00881208">
        <w:trPr>
          <w:trHeight w:val="262"/>
        </w:trPr>
        <w:tc>
          <w:tcPr>
            <w:tcW w:w="37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FD9348" w14:textId="77777777" w:rsidR="00EA3E2D" w:rsidRPr="00C93670" w:rsidRDefault="00EA3E2D" w:rsidP="00881208">
            <w:pPr>
              <w:pStyle w:val="TableParagraph"/>
              <w:ind w:left="12"/>
              <w:rPr>
                <w:sz w:val="18"/>
                <w:szCs w:val="18"/>
              </w:rPr>
            </w:pPr>
            <w:r w:rsidRPr="00C93670">
              <w:rPr>
                <w:sz w:val="18"/>
                <w:szCs w:val="18"/>
              </w:rPr>
              <w:t>8</w:t>
            </w:r>
          </w:p>
        </w:tc>
        <w:tc>
          <w:tcPr>
            <w:tcW w:w="556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7083C9A" w14:textId="77777777" w:rsidR="00EA3E2D" w:rsidRPr="00C93670" w:rsidRDefault="00C93670" w:rsidP="00881208">
            <w:pPr>
              <w:pStyle w:val="TableParagraph"/>
              <w:jc w:val="left"/>
              <w:rPr>
                <w:spacing w:val="-1"/>
                <w:sz w:val="18"/>
                <w:szCs w:val="18"/>
                <w:lang w:val="pl-PL"/>
              </w:rPr>
            </w:pPr>
            <w:r w:rsidRPr="00C93670">
              <w:rPr>
                <w:spacing w:val="-1"/>
                <w:sz w:val="18"/>
                <w:szCs w:val="18"/>
                <w:lang w:val="pl-PL"/>
              </w:rPr>
              <w:t xml:space="preserve">Skrzyżowanie </w:t>
            </w:r>
            <w:r>
              <w:rPr>
                <w:spacing w:val="-1"/>
                <w:sz w:val="18"/>
                <w:szCs w:val="18"/>
                <w:lang w:val="pl-PL"/>
              </w:rPr>
              <w:t>ul. Mickiewicza – ul. Grunwaldzka</w:t>
            </w:r>
          </w:p>
          <w:p w14:paraId="020994C6" w14:textId="77777777" w:rsidR="00EA3E2D" w:rsidRPr="00C93670" w:rsidRDefault="00EA3E2D" w:rsidP="00C93670">
            <w:pPr>
              <w:pStyle w:val="TableParagraph"/>
              <w:jc w:val="left"/>
              <w:rPr>
                <w:sz w:val="18"/>
                <w:szCs w:val="18"/>
                <w:lang w:val="pl-PL"/>
              </w:rPr>
            </w:pPr>
            <w:r w:rsidRPr="00C93670">
              <w:rPr>
                <w:spacing w:val="-2"/>
                <w:sz w:val="18"/>
                <w:szCs w:val="18"/>
                <w:lang w:val="pl-PL"/>
              </w:rPr>
              <w:t xml:space="preserve">Warunki przyłączenia  </w:t>
            </w:r>
            <w:r w:rsidR="00C93670" w:rsidRPr="00C93670">
              <w:rPr>
                <w:spacing w:val="-2"/>
                <w:sz w:val="18"/>
                <w:szCs w:val="18"/>
                <w:lang w:val="pl-PL"/>
              </w:rPr>
              <w:t>TNT/NMG/2021-07-01/0001 z 2021-07</w:t>
            </w:r>
            <w:r w:rsidRPr="00C93670">
              <w:rPr>
                <w:spacing w:val="-2"/>
                <w:sz w:val="18"/>
                <w:szCs w:val="18"/>
                <w:lang w:val="pl-PL"/>
              </w:rPr>
              <w:t>-0</w:t>
            </w:r>
            <w:r w:rsidR="00C93670" w:rsidRPr="00C93670">
              <w:rPr>
                <w:spacing w:val="-2"/>
                <w:sz w:val="18"/>
                <w:szCs w:val="18"/>
                <w:lang w:val="pl-PL"/>
              </w:rPr>
              <w:t>1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49D2594" w14:textId="77777777" w:rsidR="00EA3E2D" w:rsidRPr="00C93670" w:rsidRDefault="00EA3E2D" w:rsidP="00881208">
            <w:pPr>
              <w:pStyle w:val="TableParagraph"/>
              <w:ind w:left="0"/>
              <w:rPr>
                <w:sz w:val="18"/>
                <w:szCs w:val="18"/>
                <w:lang w:val="pl-PL"/>
              </w:rPr>
            </w:pPr>
            <w:r w:rsidRPr="00C93670">
              <w:rPr>
                <w:sz w:val="18"/>
                <w:szCs w:val="18"/>
                <w:lang w:val="pl-PL"/>
              </w:rPr>
              <w:t>1-przejście dla pieszych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BB77AB4" w14:textId="77777777" w:rsidR="00EA3E2D" w:rsidRPr="00C93670" w:rsidRDefault="00EA3E2D" w:rsidP="00C93670">
            <w:pPr>
              <w:pStyle w:val="TableParagraph"/>
              <w:ind w:left="0"/>
              <w:rPr>
                <w:sz w:val="18"/>
                <w:szCs w:val="18"/>
                <w:lang w:val="pl-PL"/>
              </w:rPr>
            </w:pPr>
            <w:r w:rsidRPr="00C93670">
              <w:rPr>
                <w:sz w:val="18"/>
                <w:szCs w:val="18"/>
                <w:lang w:val="pl-PL"/>
              </w:rPr>
              <w:t>Rys.</w:t>
            </w:r>
            <w:r w:rsidR="00C93670">
              <w:rPr>
                <w:sz w:val="18"/>
                <w:szCs w:val="18"/>
                <w:lang w:val="pl-PL"/>
              </w:rPr>
              <w:t>8</w:t>
            </w:r>
          </w:p>
        </w:tc>
      </w:tr>
      <w:tr w:rsidR="00EA3E2D" w:rsidRPr="00C93670" w14:paraId="6E4E4062" w14:textId="77777777" w:rsidTr="00881208">
        <w:trPr>
          <w:trHeight w:val="314"/>
        </w:trPr>
        <w:tc>
          <w:tcPr>
            <w:tcW w:w="3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B7BACF" w14:textId="77777777" w:rsidR="00EA3E2D" w:rsidRPr="00C93670" w:rsidRDefault="00EA3E2D" w:rsidP="00881208">
            <w:pPr>
              <w:pStyle w:val="TableParagraph"/>
              <w:spacing w:before="48"/>
              <w:ind w:left="12"/>
              <w:rPr>
                <w:sz w:val="18"/>
                <w:szCs w:val="18"/>
              </w:rPr>
            </w:pPr>
            <w:r w:rsidRPr="00C93670">
              <w:rPr>
                <w:sz w:val="18"/>
                <w:szCs w:val="18"/>
              </w:rPr>
              <w:t>9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D8670BD" w14:textId="77777777" w:rsidR="00C93670" w:rsidRPr="00C93670" w:rsidRDefault="00C93670" w:rsidP="00C93670">
            <w:pPr>
              <w:pStyle w:val="TableParagraph"/>
              <w:spacing w:before="48"/>
              <w:jc w:val="left"/>
              <w:rPr>
                <w:sz w:val="18"/>
                <w:szCs w:val="18"/>
                <w:lang w:val="pl-PL"/>
              </w:rPr>
            </w:pPr>
            <w:r w:rsidRPr="00C93670">
              <w:rPr>
                <w:sz w:val="18"/>
                <w:szCs w:val="18"/>
                <w:lang w:val="pl-PL"/>
              </w:rPr>
              <w:t>Ulica Pułaskiego (przy kinie Bajka)</w:t>
            </w:r>
          </w:p>
          <w:p w14:paraId="699FDED2" w14:textId="77777777" w:rsidR="00EA3E2D" w:rsidRPr="00C93670" w:rsidRDefault="00C93670" w:rsidP="00881208">
            <w:pPr>
              <w:pStyle w:val="TableParagraph"/>
              <w:spacing w:before="48"/>
              <w:jc w:val="left"/>
              <w:rPr>
                <w:sz w:val="18"/>
                <w:szCs w:val="18"/>
                <w:lang w:val="pl-PL"/>
              </w:rPr>
            </w:pPr>
            <w:r w:rsidRPr="00C93670">
              <w:rPr>
                <w:spacing w:val="-2"/>
                <w:sz w:val="18"/>
                <w:szCs w:val="18"/>
                <w:lang w:val="pl-PL"/>
              </w:rPr>
              <w:t>Warunki przyłączenia  TNT/NMG/2021-07-01/0001 z 2021-07-01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534082A" w14:textId="77777777" w:rsidR="00EA3E2D" w:rsidRPr="00C93670" w:rsidRDefault="00EA3E2D" w:rsidP="00881208">
            <w:pPr>
              <w:pStyle w:val="TableParagraph"/>
              <w:ind w:left="0"/>
              <w:rPr>
                <w:sz w:val="18"/>
                <w:szCs w:val="18"/>
                <w:lang w:val="pl-PL"/>
              </w:rPr>
            </w:pPr>
            <w:r w:rsidRPr="00C93670">
              <w:rPr>
                <w:sz w:val="18"/>
                <w:szCs w:val="18"/>
                <w:lang w:val="pl-PL"/>
              </w:rPr>
              <w:t>1-przejście dla pieszych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829FFFC" w14:textId="77777777" w:rsidR="00EA3E2D" w:rsidRPr="00C93670" w:rsidRDefault="00EA3E2D" w:rsidP="00881208">
            <w:pPr>
              <w:pStyle w:val="TableParagraph"/>
              <w:ind w:left="0"/>
              <w:rPr>
                <w:sz w:val="18"/>
                <w:szCs w:val="18"/>
                <w:lang w:val="pl-PL"/>
              </w:rPr>
            </w:pPr>
            <w:r w:rsidRPr="00C93670">
              <w:rPr>
                <w:sz w:val="18"/>
                <w:szCs w:val="18"/>
                <w:lang w:val="pl-PL"/>
              </w:rPr>
              <w:t>Rys.8</w:t>
            </w:r>
          </w:p>
        </w:tc>
      </w:tr>
      <w:tr w:rsidR="00EA3E2D" w:rsidRPr="00C93670" w14:paraId="6A7870A6" w14:textId="77777777" w:rsidTr="00881208">
        <w:trPr>
          <w:trHeight w:val="241"/>
        </w:trPr>
        <w:tc>
          <w:tcPr>
            <w:tcW w:w="37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B08E7A3" w14:textId="77777777" w:rsidR="00EA3E2D" w:rsidRPr="00C93670" w:rsidRDefault="00EA3E2D" w:rsidP="00881208">
            <w:pPr>
              <w:pStyle w:val="TableParagraph"/>
              <w:spacing w:before="48"/>
              <w:ind w:left="12"/>
              <w:rPr>
                <w:sz w:val="18"/>
                <w:szCs w:val="18"/>
              </w:rPr>
            </w:pPr>
            <w:r w:rsidRPr="00C93670">
              <w:rPr>
                <w:sz w:val="18"/>
                <w:szCs w:val="18"/>
              </w:rPr>
              <w:t>10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2FAB31C1" w14:textId="77777777" w:rsidR="00EA3E2D" w:rsidRPr="00C93670" w:rsidRDefault="00EA3E2D" w:rsidP="00881208">
            <w:pPr>
              <w:pStyle w:val="TableParagraph"/>
              <w:spacing w:before="48"/>
              <w:jc w:val="left"/>
              <w:rPr>
                <w:sz w:val="18"/>
                <w:szCs w:val="18"/>
                <w:lang w:val="pl-PL"/>
              </w:rPr>
            </w:pPr>
            <w:r w:rsidRPr="00C93670">
              <w:rPr>
                <w:sz w:val="18"/>
                <w:szCs w:val="18"/>
                <w:lang w:val="pl-PL"/>
              </w:rPr>
              <w:t xml:space="preserve">Ulica </w:t>
            </w:r>
            <w:r w:rsidR="00C93670">
              <w:rPr>
                <w:sz w:val="18"/>
                <w:szCs w:val="18"/>
                <w:lang w:val="pl-PL"/>
              </w:rPr>
              <w:t>Mickiewicza</w:t>
            </w:r>
            <w:r w:rsidRPr="00C93670">
              <w:rPr>
                <w:sz w:val="18"/>
                <w:szCs w:val="18"/>
                <w:lang w:val="pl-PL"/>
              </w:rPr>
              <w:t xml:space="preserve"> (przy </w:t>
            </w:r>
            <w:r w:rsidR="00C93670">
              <w:rPr>
                <w:sz w:val="18"/>
                <w:szCs w:val="18"/>
                <w:lang w:val="pl-PL"/>
              </w:rPr>
              <w:t>Szkole Podstawowej nr 1)</w:t>
            </w:r>
          </w:p>
          <w:p w14:paraId="55A09546" w14:textId="77777777" w:rsidR="00EA3E2D" w:rsidRPr="00C93670" w:rsidRDefault="00C93670" w:rsidP="00881208">
            <w:pPr>
              <w:pStyle w:val="TableParagraph"/>
              <w:spacing w:before="48"/>
              <w:jc w:val="left"/>
              <w:rPr>
                <w:sz w:val="18"/>
                <w:szCs w:val="18"/>
                <w:lang w:val="pl-PL"/>
              </w:rPr>
            </w:pPr>
            <w:r w:rsidRPr="00C93670">
              <w:rPr>
                <w:spacing w:val="-2"/>
                <w:sz w:val="18"/>
                <w:szCs w:val="18"/>
                <w:lang w:val="pl-PL"/>
              </w:rPr>
              <w:t>Warunki przyłączenia  TNT/NMG/2021-07-01/0001 z 2021-07-01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0C8B884F" w14:textId="77777777" w:rsidR="00EA3E2D" w:rsidRPr="00C93670" w:rsidRDefault="00EA3E2D" w:rsidP="00881208">
            <w:pPr>
              <w:pStyle w:val="TableParagraph"/>
              <w:ind w:left="0"/>
              <w:rPr>
                <w:sz w:val="18"/>
                <w:szCs w:val="18"/>
                <w:lang w:val="pl-PL"/>
              </w:rPr>
            </w:pPr>
            <w:r w:rsidRPr="00C93670">
              <w:rPr>
                <w:sz w:val="18"/>
                <w:szCs w:val="18"/>
                <w:lang w:val="pl-PL"/>
              </w:rPr>
              <w:t>1-przejście dla pieszych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5FF8E510" w14:textId="77777777" w:rsidR="00EA3E2D" w:rsidRPr="00C93670" w:rsidRDefault="00EA3E2D" w:rsidP="00C93670">
            <w:pPr>
              <w:pStyle w:val="TableParagraph"/>
              <w:ind w:left="0"/>
              <w:rPr>
                <w:sz w:val="18"/>
                <w:szCs w:val="18"/>
                <w:lang w:val="pl-PL"/>
              </w:rPr>
            </w:pPr>
            <w:r w:rsidRPr="00C93670">
              <w:rPr>
                <w:sz w:val="18"/>
                <w:szCs w:val="18"/>
                <w:lang w:val="pl-PL"/>
              </w:rPr>
              <w:t>Rys.</w:t>
            </w:r>
            <w:r w:rsidR="00C93670">
              <w:rPr>
                <w:sz w:val="18"/>
                <w:szCs w:val="18"/>
                <w:lang w:val="pl-PL"/>
              </w:rPr>
              <w:t>9</w:t>
            </w:r>
          </w:p>
        </w:tc>
      </w:tr>
    </w:tbl>
    <w:p w14:paraId="29868857" w14:textId="77777777" w:rsidR="00EA3E2D" w:rsidRPr="00C93670" w:rsidRDefault="00EA3E2D" w:rsidP="00EA3E2D">
      <w:pPr>
        <w:shd w:val="clear" w:color="auto" w:fill="FFFFFF"/>
        <w:tabs>
          <w:tab w:val="left" w:pos="230"/>
        </w:tabs>
        <w:adjustRightInd w:val="0"/>
        <w:jc w:val="both"/>
        <w:rPr>
          <w:lang w:val="pl-PL"/>
        </w:rPr>
      </w:pPr>
    </w:p>
    <w:p w14:paraId="29294AFF" w14:textId="77777777" w:rsidR="00EA3E2D" w:rsidRPr="00EA3E2D" w:rsidRDefault="00EA3E2D" w:rsidP="00EA3E2D">
      <w:pPr>
        <w:adjustRightInd w:val="0"/>
        <w:rPr>
          <w:lang w:val="pl-PL"/>
        </w:rPr>
      </w:pPr>
    </w:p>
    <w:p w14:paraId="302EE6DD" w14:textId="77777777" w:rsidR="008D082A" w:rsidRPr="00C93670" w:rsidRDefault="008D082A" w:rsidP="008D082A">
      <w:pPr>
        <w:pStyle w:val="Akapitzlist"/>
        <w:ind w:left="360"/>
        <w:jc w:val="both"/>
        <w:rPr>
          <w:rFonts w:ascii="Arial" w:hAnsi="Arial" w:cs="Arial"/>
          <w:b/>
          <w:lang w:val="pl-PL"/>
        </w:rPr>
      </w:pPr>
    </w:p>
    <w:p w14:paraId="125B780A" w14:textId="77777777" w:rsidR="008D082A" w:rsidRDefault="008D082A" w:rsidP="00F73058">
      <w:pPr>
        <w:pStyle w:val="Bezodstpw"/>
        <w:numPr>
          <w:ilvl w:val="0"/>
          <w:numId w:val="1"/>
        </w:numPr>
        <w:suppressAutoHyphens/>
        <w:jc w:val="both"/>
        <w:rPr>
          <w:rFonts w:ascii="Times New Roman" w:hAnsi="Times New Roman" w:cs="Times New Roman"/>
        </w:rPr>
      </w:pPr>
      <w:r w:rsidRPr="008D082A">
        <w:rPr>
          <w:rFonts w:ascii="Times New Roman" w:hAnsi="Times New Roman" w:cs="Times New Roman"/>
        </w:rPr>
        <w:t xml:space="preserve">Przedmiotem </w:t>
      </w:r>
      <w:r>
        <w:rPr>
          <w:rFonts w:ascii="Times New Roman" w:hAnsi="Times New Roman" w:cs="Times New Roman"/>
        </w:rPr>
        <w:t>zamówienia</w:t>
      </w:r>
      <w:r w:rsidRPr="008D082A">
        <w:rPr>
          <w:rFonts w:ascii="Times New Roman" w:hAnsi="Times New Roman" w:cs="Times New Roman"/>
        </w:rPr>
        <w:t xml:space="preserve"> jest zaprojektowanie i wykonanie doświetlenia</w:t>
      </w:r>
      <w:r w:rsidR="00FF02BB">
        <w:rPr>
          <w:rFonts w:ascii="Times New Roman" w:hAnsi="Times New Roman" w:cs="Times New Roman"/>
        </w:rPr>
        <w:t xml:space="preserve"> dla 21szt.</w:t>
      </w:r>
      <w:r w:rsidRPr="008D082A">
        <w:rPr>
          <w:rFonts w:ascii="Times New Roman" w:hAnsi="Times New Roman" w:cs="Times New Roman"/>
        </w:rPr>
        <w:t xml:space="preserve"> przejść dla pieszych </w:t>
      </w:r>
      <w:r w:rsidR="00795BBC">
        <w:rPr>
          <w:rFonts w:ascii="Times New Roman" w:hAnsi="Times New Roman" w:cs="Times New Roman"/>
        </w:rPr>
        <w:t>poprze</w:t>
      </w:r>
      <w:r w:rsidR="00FF02BB">
        <w:rPr>
          <w:rFonts w:ascii="Times New Roman" w:hAnsi="Times New Roman" w:cs="Times New Roman"/>
        </w:rPr>
        <w:t xml:space="preserve">z </w:t>
      </w:r>
      <w:r w:rsidR="00795BBC">
        <w:rPr>
          <w:rFonts w:ascii="Times New Roman" w:hAnsi="Times New Roman" w:cs="Times New Roman"/>
        </w:rPr>
        <w:t xml:space="preserve"> zabudowę </w:t>
      </w:r>
      <w:r w:rsidR="00902713">
        <w:rPr>
          <w:rFonts w:ascii="Times New Roman" w:hAnsi="Times New Roman" w:cs="Times New Roman"/>
        </w:rPr>
        <w:t xml:space="preserve">dla każdego przejścia </w:t>
      </w:r>
      <w:r w:rsidRPr="008D082A">
        <w:rPr>
          <w:rFonts w:ascii="Times New Roman" w:hAnsi="Times New Roman" w:cs="Times New Roman"/>
        </w:rPr>
        <w:t xml:space="preserve">dwóch </w:t>
      </w:r>
      <w:r>
        <w:rPr>
          <w:rFonts w:ascii="Times New Roman" w:hAnsi="Times New Roman" w:cs="Times New Roman"/>
        </w:rPr>
        <w:t xml:space="preserve">stalowych  słupów oświetleniowych </w:t>
      </w:r>
      <w:r w:rsidRPr="008D082A">
        <w:rPr>
          <w:rFonts w:ascii="Times New Roman" w:hAnsi="Times New Roman" w:cs="Times New Roman"/>
        </w:rPr>
        <w:t xml:space="preserve"> z </w:t>
      </w:r>
      <w:r>
        <w:rPr>
          <w:rFonts w:ascii="Times New Roman" w:hAnsi="Times New Roman" w:cs="Times New Roman"/>
        </w:rPr>
        <w:t xml:space="preserve">wysięgnikami i </w:t>
      </w:r>
      <w:r w:rsidRPr="008D082A">
        <w:rPr>
          <w:rFonts w:ascii="Times New Roman" w:hAnsi="Times New Roman" w:cs="Times New Roman"/>
        </w:rPr>
        <w:t>oprawami typu LED (</w:t>
      </w:r>
      <w:r w:rsidR="00A51605">
        <w:rPr>
          <w:rFonts w:ascii="Times New Roman" w:hAnsi="Times New Roman" w:cs="Times New Roman"/>
        </w:rPr>
        <w:t>wielkość mocy opraw wyniknie</w:t>
      </w:r>
      <w:r>
        <w:rPr>
          <w:rFonts w:ascii="Times New Roman" w:hAnsi="Times New Roman" w:cs="Times New Roman"/>
        </w:rPr>
        <w:t xml:space="preserve"> z obliczeń</w:t>
      </w:r>
      <w:r w:rsidR="00A51605">
        <w:rPr>
          <w:rFonts w:ascii="Times New Roman" w:hAnsi="Times New Roman" w:cs="Times New Roman"/>
        </w:rPr>
        <w:t xml:space="preserve"> projektowych</w:t>
      </w:r>
      <w:r>
        <w:rPr>
          <w:rFonts w:ascii="Times New Roman" w:hAnsi="Times New Roman" w:cs="Times New Roman"/>
        </w:rPr>
        <w:t xml:space="preserve">) </w:t>
      </w:r>
      <w:r w:rsidRPr="008D082A">
        <w:rPr>
          <w:rFonts w:ascii="Times New Roman" w:hAnsi="Times New Roman" w:cs="Times New Roman"/>
        </w:rPr>
        <w:t xml:space="preserve">oraz przyłączy </w:t>
      </w:r>
      <w:r>
        <w:rPr>
          <w:rFonts w:ascii="Times New Roman" w:hAnsi="Times New Roman" w:cs="Times New Roman"/>
        </w:rPr>
        <w:t xml:space="preserve">kablowych </w:t>
      </w:r>
      <w:r w:rsidRPr="008D082A">
        <w:rPr>
          <w:rFonts w:ascii="Times New Roman" w:hAnsi="Times New Roman" w:cs="Times New Roman"/>
        </w:rPr>
        <w:t xml:space="preserve">do tych lamp na terenie </w:t>
      </w:r>
      <w:r>
        <w:rPr>
          <w:rFonts w:ascii="Times New Roman" w:hAnsi="Times New Roman" w:cs="Times New Roman"/>
        </w:rPr>
        <w:t xml:space="preserve">miasta Kluczbork </w:t>
      </w:r>
      <w:r w:rsidRPr="008D082A">
        <w:rPr>
          <w:rFonts w:ascii="Times New Roman" w:hAnsi="Times New Roman" w:cs="Times New Roman"/>
        </w:rPr>
        <w:t xml:space="preserve"> w lokalizacj</w:t>
      </w:r>
      <w:r>
        <w:rPr>
          <w:rFonts w:ascii="Times New Roman" w:hAnsi="Times New Roman" w:cs="Times New Roman"/>
        </w:rPr>
        <w:t>ac</w:t>
      </w:r>
      <w:r w:rsidR="001357B9">
        <w:rPr>
          <w:rFonts w:ascii="Times New Roman" w:hAnsi="Times New Roman" w:cs="Times New Roman"/>
        </w:rPr>
        <w:t xml:space="preserve">h przedstawionych w tabeli nr </w:t>
      </w:r>
      <w:r w:rsidR="00902713">
        <w:rPr>
          <w:rFonts w:ascii="Times New Roman" w:hAnsi="Times New Roman" w:cs="Times New Roman"/>
        </w:rPr>
        <w:t xml:space="preserve"> Zakres zamówienia obejmuje wykonanie</w:t>
      </w:r>
      <w:r w:rsidR="001357B9">
        <w:rPr>
          <w:rFonts w:ascii="Times New Roman" w:hAnsi="Times New Roman" w:cs="Times New Roman"/>
        </w:rPr>
        <w:t xml:space="preserve"> następującego zakresu robót </w:t>
      </w:r>
      <w:r w:rsidR="00902713">
        <w:rPr>
          <w:rFonts w:ascii="Times New Roman" w:hAnsi="Times New Roman" w:cs="Times New Roman"/>
        </w:rPr>
        <w:t>:</w:t>
      </w:r>
    </w:p>
    <w:p w14:paraId="5A18E39C" w14:textId="77777777" w:rsidR="00902713" w:rsidRDefault="00902713" w:rsidP="00902713">
      <w:pPr>
        <w:pStyle w:val="Bezodstpw"/>
        <w:suppressAutoHyphens/>
        <w:ind w:left="360"/>
        <w:jc w:val="both"/>
        <w:rPr>
          <w:rFonts w:ascii="Times New Roman" w:hAnsi="Times New Roman" w:cs="Times New Roman"/>
        </w:rPr>
      </w:pPr>
    </w:p>
    <w:p w14:paraId="07E0B88F" w14:textId="77777777" w:rsidR="00902713" w:rsidRDefault="00B80829" w:rsidP="005C12F9">
      <w:pPr>
        <w:pStyle w:val="Bezodstpw"/>
        <w:numPr>
          <w:ilvl w:val="0"/>
          <w:numId w:val="41"/>
        </w:num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</w:t>
      </w:r>
      <w:r w:rsidR="00902713">
        <w:rPr>
          <w:rFonts w:ascii="Times New Roman" w:hAnsi="Times New Roman" w:cs="Times New Roman"/>
        </w:rPr>
        <w:t>ontaż</w:t>
      </w:r>
      <w:r>
        <w:rPr>
          <w:rFonts w:ascii="Times New Roman" w:hAnsi="Times New Roman" w:cs="Times New Roman"/>
        </w:rPr>
        <w:t xml:space="preserve"> słupów oś</w:t>
      </w:r>
      <w:r w:rsidR="00902713">
        <w:rPr>
          <w:rFonts w:ascii="Times New Roman" w:hAnsi="Times New Roman" w:cs="Times New Roman"/>
        </w:rPr>
        <w:t>wiet</w:t>
      </w:r>
      <w:r>
        <w:rPr>
          <w:rFonts w:ascii="Times New Roman" w:hAnsi="Times New Roman" w:cs="Times New Roman"/>
        </w:rPr>
        <w:t>l</w:t>
      </w:r>
      <w:r w:rsidR="00902713">
        <w:rPr>
          <w:rFonts w:ascii="Times New Roman" w:hAnsi="Times New Roman" w:cs="Times New Roman"/>
        </w:rPr>
        <w:t>enia ulicznego</w:t>
      </w:r>
      <w:r w:rsidR="00FF02BB">
        <w:rPr>
          <w:rFonts w:ascii="Times New Roman" w:hAnsi="Times New Roman" w:cs="Times New Roman"/>
        </w:rPr>
        <w:t xml:space="preserve"> (stalowych)</w:t>
      </w:r>
      <w:r w:rsidR="00FF46C9">
        <w:rPr>
          <w:rFonts w:ascii="Times New Roman" w:hAnsi="Times New Roman" w:cs="Times New Roman"/>
        </w:rPr>
        <w:t xml:space="preserve"> wysokości 6,0m</w:t>
      </w:r>
      <w:r w:rsidR="00A51605">
        <w:rPr>
          <w:rFonts w:ascii="Times New Roman" w:hAnsi="Times New Roman" w:cs="Times New Roman"/>
        </w:rPr>
        <w:t xml:space="preserve"> na fundamencie </w:t>
      </w:r>
      <w:r w:rsidR="00F061D6">
        <w:rPr>
          <w:rFonts w:ascii="Times New Roman" w:hAnsi="Times New Roman" w:cs="Times New Roman"/>
        </w:rPr>
        <w:t>zasilanych</w:t>
      </w:r>
      <w:r w:rsidR="00344FD2">
        <w:rPr>
          <w:rFonts w:ascii="Times New Roman" w:hAnsi="Times New Roman" w:cs="Times New Roman"/>
        </w:rPr>
        <w:t xml:space="preserve"> projektowanymi</w:t>
      </w:r>
      <w:r w:rsidR="00FF02BB">
        <w:rPr>
          <w:rFonts w:ascii="Times New Roman" w:hAnsi="Times New Roman" w:cs="Times New Roman"/>
        </w:rPr>
        <w:t xml:space="preserve"> lini</w:t>
      </w:r>
      <w:r w:rsidR="00FF46C9">
        <w:rPr>
          <w:rFonts w:ascii="Times New Roman" w:hAnsi="Times New Roman" w:cs="Times New Roman"/>
        </w:rPr>
        <w:t>ami kablowymi</w:t>
      </w:r>
      <w:r w:rsidR="00902713">
        <w:rPr>
          <w:rFonts w:ascii="Times New Roman" w:hAnsi="Times New Roman" w:cs="Times New Roman"/>
        </w:rPr>
        <w:t xml:space="preserve"> - </w:t>
      </w:r>
      <w:r w:rsidR="00BF7700">
        <w:rPr>
          <w:rFonts w:ascii="Times New Roman" w:hAnsi="Times New Roman" w:cs="Times New Roman"/>
        </w:rPr>
        <w:t>4</w:t>
      </w:r>
      <w:r w:rsidR="00902713">
        <w:rPr>
          <w:rFonts w:ascii="Times New Roman" w:hAnsi="Times New Roman" w:cs="Times New Roman"/>
        </w:rPr>
        <w:t>2 szt</w:t>
      </w:r>
      <w:r>
        <w:rPr>
          <w:rFonts w:ascii="Times New Roman" w:hAnsi="Times New Roman" w:cs="Times New Roman"/>
        </w:rPr>
        <w:t>.</w:t>
      </w:r>
    </w:p>
    <w:p w14:paraId="5314F41B" w14:textId="77777777" w:rsidR="00B80829" w:rsidRDefault="00B80829" w:rsidP="005C12F9">
      <w:pPr>
        <w:pStyle w:val="Bezodstpw"/>
        <w:numPr>
          <w:ilvl w:val="0"/>
          <w:numId w:val="41"/>
        </w:num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zabudowa wysięgników na</w:t>
      </w:r>
      <w:r w:rsidR="00344FD2">
        <w:rPr>
          <w:rFonts w:ascii="Times New Roman" w:hAnsi="Times New Roman" w:cs="Times New Roman"/>
        </w:rPr>
        <w:t xml:space="preserve"> projektowanych</w:t>
      </w:r>
      <w:r>
        <w:rPr>
          <w:rFonts w:ascii="Times New Roman" w:hAnsi="Times New Roman" w:cs="Times New Roman"/>
        </w:rPr>
        <w:t xml:space="preserve"> słupach </w:t>
      </w:r>
      <w:r w:rsidR="00BF7700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4</w:t>
      </w:r>
      <w:r w:rsidR="00BF77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szt.</w:t>
      </w:r>
    </w:p>
    <w:p w14:paraId="65E58573" w14:textId="77777777" w:rsidR="00902713" w:rsidRDefault="00B80829" w:rsidP="005C12F9">
      <w:pPr>
        <w:pStyle w:val="Bezodstpw"/>
        <w:numPr>
          <w:ilvl w:val="0"/>
          <w:numId w:val="41"/>
        </w:num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902713">
        <w:rPr>
          <w:rFonts w:ascii="Times New Roman" w:hAnsi="Times New Roman" w:cs="Times New Roman"/>
        </w:rPr>
        <w:t>abudowa</w:t>
      </w:r>
      <w:r>
        <w:rPr>
          <w:rFonts w:ascii="Times New Roman" w:hAnsi="Times New Roman" w:cs="Times New Roman"/>
        </w:rPr>
        <w:t xml:space="preserve"> opraw oś</w:t>
      </w:r>
      <w:r w:rsidR="00902713">
        <w:rPr>
          <w:rFonts w:ascii="Times New Roman" w:hAnsi="Times New Roman" w:cs="Times New Roman"/>
        </w:rPr>
        <w:t>wiet</w:t>
      </w:r>
      <w:r>
        <w:rPr>
          <w:rFonts w:ascii="Times New Roman" w:hAnsi="Times New Roman" w:cs="Times New Roman"/>
        </w:rPr>
        <w:t>leniowych</w:t>
      </w:r>
      <w:r w:rsidR="001C53E4">
        <w:rPr>
          <w:rFonts w:ascii="Times New Roman" w:hAnsi="Times New Roman" w:cs="Times New Roman"/>
        </w:rPr>
        <w:t xml:space="preserve"> </w:t>
      </w:r>
      <w:r w:rsidR="00F152EB">
        <w:rPr>
          <w:rFonts w:ascii="Times New Roman" w:hAnsi="Times New Roman" w:cs="Times New Roman"/>
        </w:rPr>
        <w:t xml:space="preserve">typu LED </w:t>
      </w:r>
      <w:r w:rsidR="00FF02BB">
        <w:rPr>
          <w:rFonts w:ascii="Times New Roman" w:hAnsi="Times New Roman" w:cs="Times New Roman"/>
        </w:rPr>
        <w:t>zasilanych z linii kablowej</w:t>
      </w:r>
      <w:r>
        <w:rPr>
          <w:rFonts w:ascii="Times New Roman" w:hAnsi="Times New Roman" w:cs="Times New Roman"/>
        </w:rPr>
        <w:t xml:space="preserve"> - 4</w:t>
      </w:r>
      <w:r w:rsidR="00BF77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szt.</w:t>
      </w:r>
    </w:p>
    <w:p w14:paraId="313D7E38" w14:textId="77777777" w:rsidR="00B80829" w:rsidRDefault="00B80829" w:rsidP="005C12F9">
      <w:pPr>
        <w:pStyle w:val="Bezodstpw"/>
        <w:numPr>
          <w:ilvl w:val="0"/>
          <w:numId w:val="41"/>
        </w:num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budowa </w:t>
      </w:r>
      <w:r w:rsidR="00570030">
        <w:rPr>
          <w:rFonts w:ascii="Times New Roman" w:hAnsi="Times New Roman" w:cs="Times New Roman"/>
        </w:rPr>
        <w:t>3</w:t>
      </w:r>
      <w:r w:rsidR="0006647F">
        <w:rPr>
          <w:rFonts w:ascii="Times New Roman" w:hAnsi="Times New Roman" w:cs="Times New Roman"/>
        </w:rPr>
        <w:t>2</w:t>
      </w:r>
      <w:r w:rsidR="003E6819">
        <w:rPr>
          <w:rFonts w:ascii="Times New Roman" w:hAnsi="Times New Roman" w:cs="Times New Roman"/>
        </w:rPr>
        <w:t xml:space="preserve"> szt. </w:t>
      </w:r>
      <w:r>
        <w:rPr>
          <w:rFonts w:ascii="Times New Roman" w:hAnsi="Times New Roman" w:cs="Times New Roman"/>
        </w:rPr>
        <w:t xml:space="preserve">odcinków linii kablowej </w:t>
      </w:r>
      <w:r w:rsidR="0006647F">
        <w:rPr>
          <w:rFonts w:ascii="Times New Roman" w:hAnsi="Times New Roman" w:cs="Times New Roman"/>
        </w:rPr>
        <w:t>oświetleniowej wraz z prowadzeniem po słupach</w:t>
      </w:r>
      <w:r>
        <w:rPr>
          <w:rFonts w:ascii="Times New Roman" w:hAnsi="Times New Roman" w:cs="Times New Roman"/>
        </w:rPr>
        <w:t xml:space="preserve"> typu YAKXS 4x35mm</w:t>
      </w:r>
      <w:r w:rsidRPr="00B80829">
        <w:rPr>
          <w:rFonts w:ascii="Times New Roman" w:hAnsi="Times New Roman" w:cs="Times New Roman"/>
          <w:vertAlign w:val="superscript"/>
        </w:rPr>
        <w:t>2</w:t>
      </w:r>
      <w:r w:rsidR="00344FD2">
        <w:rPr>
          <w:rFonts w:ascii="Times New Roman" w:hAnsi="Times New Roman" w:cs="Times New Roman"/>
        </w:rPr>
        <w:t xml:space="preserve">łącznej długości </w:t>
      </w:r>
      <w:r>
        <w:rPr>
          <w:rFonts w:ascii="Times New Roman" w:hAnsi="Times New Roman" w:cs="Times New Roman"/>
        </w:rPr>
        <w:t xml:space="preserve">- ok. </w:t>
      </w:r>
      <w:r w:rsidR="00C31294">
        <w:rPr>
          <w:rFonts w:ascii="Times New Roman" w:hAnsi="Times New Roman" w:cs="Times New Roman"/>
        </w:rPr>
        <w:t>6</w:t>
      </w:r>
      <w:r w:rsidR="0006647F">
        <w:rPr>
          <w:rFonts w:ascii="Times New Roman" w:hAnsi="Times New Roman" w:cs="Times New Roman"/>
        </w:rPr>
        <w:t>3</w:t>
      </w:r>
      <w:r w:rsidR="00C3129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mb</w:t>
      </w:r>
    </w:p>
    <w:p w14:paraId="1F200456" w14:textId="77777777" w:rsidR="00863B40" w:rsidRPr="00863B40" w:rsidRDefault="00863B40" w:rsidP="005C12F9">
      <w:pPr>
        <w:pStyle w:val="Bezodstpw"/>
        <w:numPr>
          <w:ilvl w:val="0"/>
          <w:numId w:val="41"/>
        </w:num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budowa </w:t>
      </w:r>
      <w:r w:rsidR="0006647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szt. odcinków linii kablowej oświetleniowej typu NA2X-J 4x35mm</w:t>
      </w:r>
      <w:r w:rsidRPr="00B8082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łącznej długości - ok. 125mb</w:t>
      </w:r>
    </w:p>
    <w:p w14:paraId="2A53107D" w14:textId="77777777" w:rsidR="00F061D6" w:rsidRDefault="00F061D6" w:rsidP="005C12F9">
      <w:pPr>
        <w:pStyle w:val="Bezodstpw"/>
        <w:numPr>
          <w:ilvl w:val="0"/>
          <w:numId w:val="41"/>
        </w:num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wykonanie projektowanych </w:t>
      </w:r>
      <w:proofErr w:type="spellStart"/>
      <w:r>
        <w:rPr>
          <w:rFonts w:ascii="Times New Roman" w:hAnsi="Times New Roman" w:cs="Times New Roman"/>
        </w:rPr>
        <w:t>zasilań</w:t>
      </w:r>
      <w:proofErr w:type="spellEnd"/>
      <w:r>
        <w:rPr>
          <w:rFonts w:ascii="Times New Roman" w:hAnsi="Times New Roman" w:cs="Times New Roman"/>
        </w:rPr>
        <w:t xml:space="preserve"> o</w:t>
      </w:r>
      <w:r w:rsidR="00A51605">
        <w:rPr>
          <w:rFonts w:ascii="Times New Roman" w:hAnsi="Times New Roman" w:cs="Times New Roman"/>
        </w:rPr>
        <w:t>d słupów sieci napowietrznej - 7</w:t>
      </w:r>
      <w:r>
        <w:rPr>
          <w:rFonts w:ascii="Times New Roman" w:hAnsi="Times New Roman" w:cs="Times New Roman"/>
        </w:rPr>
        <w:t xml:space="preserve"> szt.</w:t>
      </w:r>
    </w:p>
    <w:p w14:paraId="4FAC5C8F" w14:textId="77777777" w:rsidR="00F061D6" w:rsidRDefault="00F061D6" w:rsidP="005C12F9">
      <w:pPr>
        <w:pStyle w:val="Bezodstpw"/>
        <w:numPr>
          <w:ilvl w:val="0"/>
          <w:numId w:val="41"/>
        </w:num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wykonanie projektowanych </w:t>
      </w:r>
      <w:proofErr w:type="spellStart"/>
      <w:r>
        <w:rPr>
          <w:rFonts w:ascii="Times New Roman" w:hAnsi="Times New Roman" w:cs="Times New Roman"/>
        </w:rPr>
        <w:t>zasilań</w:t>
      </w:r>
      <w:proofErr w:type="spellEnd"/>
      <w:r>
        <w:rPr>
          <w:rFonts w:ascii="Times New Roman" w:hAnsi="Times New Roman" w:cs="Times New Roman"/>
        </w:rPr>
        <w:t xml:space="preserve"> od słupów sieci kablowe</w:t>
      </w:r>
      <w:r w:rsidR="00BC2FD4">
        <w:rPr>
          <w:rFonts w:ascii="Times New Roman" w:hAnsi="Times New Roman" w:cs="Times New Roman"/>
        </w:rPr>
        <w:t>j</w:t>
      </w:r>
      <w:r w:rsidR="00570030">
        <w:rPr>
          <w:rFonts w:ascii="Times New Roman" w:hAnsi="Times New Roman" w:cs="Times New Roman"/>
        </w:rPr>
        <w:t xml:space="preserve"> - 2</w:t>
      </w:r>
      <w:r>
        <w:rPr>
          <w:rFonts w:ascii="Times New Roman" w:hAnsi="Times New Roman" w:cs="Times New Roman"/>
        </w:rPr>
        <w:t xml:space="preserve"> szt. </w:t>
      </w:r>
    </w:p>
    <w:p w14:paraId="2267A8ED" w14:textId="77777777" w:rsidR="00570030" w:rsidRDefault="00570030" w:rsidP="005C12F9">
      <w:pPr>
        <w:pStyle w:val="Bezodstpw"/>
        <w:numPr>
          <w:ilvl w:val="0"/>
          <w:numId w:val="41"/>
        </w:num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wykonanie projektowanych </w:t>
      </w:r>
      <w:proofErr w:type="spellStart"/>
      <w:r>
        <w:rPr>
          <w:rFonts w:ascii="Times New Roman" w:hAnsi="Times New Roman" w:cs="Times New Roman"/>
        </w:rPr>
        <w:t>zasilań</w:t>
      </w:r>
      <w:proofErr w:type="spellEnd"/>
      <w:r>
        <w:rPr>
          <w:rFonts w:ascii="Times New Roman" w:hAnsi="Times New Roman" w:cs="Times New Roman"/>
        </w:rPr>
        <w:t xml:space="preserve"> od szafek oświetleniowych - 1 szt. </w:t>
      </w:r>
    </w:p>
    <w:p w14:paraId="7DC850CE" w14:textId="77777777" w:rsidR="006A2A7E" w:rsidRPr="00570030" w:rsidRDefault="006A2A7E" w:rsidP="005C12F9">
      <w:pPr>
        <w:pStyle w:val="Bezodstpw"/>
        <w:numPr>
          <w:ilvl w:val="0"/>
          <w:numId w:val="41"/>
        </w:num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montaż rozłączników bezpiecznikowych typu RSA-00/1 na istniejących słupach napowietrznej sieci oświetleniowej – 7 szt.</w:t>
      </w:r>
    </w:p>
    <w:p w14:paraId="08D0DE55" w14:textId="77777777" w:rsidR="0075136E" w:rsidRDefault="00190ED6" w:rsidP="0075136E">
      <w:pPr>
        <w:pStyle w:val="Bezodstpw"/>
        <w:numPr>
          <w:ilvl w:val="0"/>
          <w:numId w:val="41"/>
        </w:num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wykonanie przyłączeń do sieci TAURON metodą PPN przez osoby posiadające odpowiednie uprawnienia zgodnie z wydanymi warunkami technicznymi </w:t>
      </w:r>
    </w:p>
    <w:p w14:paraId="4FEE2125" w14:textId="77777777" w:rsidR="0075136E" w:rsidRDefault="0075136E" w:rsidP="0075136E">
      <w:pPr>
        <w:pStyle w:val="Bezodstpw"/>
        <w:suppressAutoHyphens/>
        <w:jc w:val="both"/>
      </w:pPr>
    </w:p>
    <w:p w14:paraId="7D7A601B" w14:textId="77777777" w:rsidR="0075136E" w:rsidRPr="0075136E" w:rsidRDefault="0075136E" w:rsidP="0075136E">
      <w:pPr>
        <w:pStyle w:val="Bezodstpw"/>
        <w:suppressAutoHyphens/>
        <w:jc w:val="both"/>
        <w:rPr>
          <w:rFonts w:ascii="Times New Roman" w:eastAsia="Arial" w:hAnsi="Times New Roman" w:cs="Times New Roman"/>
        </w:rPr>
      </w:pPr>
      <w:r w:rsidRPr="0075136E">
        <w:rPr>
          <w:rFonts w:ascii="Times New Roman" w:eastAsia="Arial" w:hAnsi="Times New Roman" w:cs="Times New Roman"/>
        </w:rPr>
        <w:t>Urządzenia w/w należy zaprojektować i wykonać zgodnie z uzyskanymi przez Zamawiającego warunkami technicznymi przyłączenia urządzeń elektroenergetycznych</w:t>
      </w:r>
      <w:r w:rsidRPr="0075136E">
        <w:rPr>
          <w:rFonts w:ascii="Times New Roman" w:eastAsia="Arial" w:hAnsi="Times New Roman" w:cs="Times New Roman"/>
        </w:rPr>
        <w:tab/>
        <w:t xml:space="preserve">do sieci </w:t>
      </w:r>
      <w:proofErr w:type="spellStart"/>
      <w:r w:rsidRPr="0075136E">
        <w:rPr>
          <w:rFonts w:ascii="Times New Roman" w:eastAsia="Arial" w:hAnsi="Times New Roman" w:cs="Times New Roman"/>
        </w:rPr>
        <w:t>nN</w:t>
      </w:r>
      <w:proofErr w:type="spellEnd"/>
      <w:r w:rsidRPr="0075136E">
        <w:rPr>
          <w:rFonts w:ascii="Times New Roman" w:eastAsia="Arial" w:hAnsi="Times New Roman" w:cs="Times New Roman"/>
        </w:rPr>
        <w:t xml:space="preserve"> i podpisaną z dysponentem sieci umową przyłączeniową lub dokonaną aktualizacją umowy przyłączeniowej.</w:t>
      </w:r>
    </w:p>
    <w:p w14:paraId="5AC5D994" w14:textId="77777777" w:rsidR="0075136E" w:rsidRPr="0075136E" w:rsidRDefault="0075136E" w:rsidP="0075136E">
      <w:pPr>
        <w:pStyle w:val="Bezodstpw"/>
        <w:suppressAutoHyphens/>
        <w:jc w:val="both"/>
        <w:rPr>
          <w:rFonts w:ascii="Times New Roman" w:eastAsia="Arial" w:hAnsi="Times New Roman" w:cs="Times New Roman"/>
        </w:rPr>
      </w:pPr>
      <w:r w:rsidRPr="0075136E">
        <w:rPr>
          <w:rFonts w:ascii="Times New Roman" w:eastAsia="Arial" w:hAnsi="Times New Roman" w:cs="Times New Roman"/>
        </w:rPr>
        <w:t>W pracach projektowych należy przewidzieć możliwość rozbudowy instalacji oświetleniowej w przyszłości.</w:t>
      </w:r>
      <w:r w:rsidRPr="0075136E">
        <w:rPr>
          <w:rFonts w:ascii="Times New Roman" w:eastAsia="Arial" w:hAnsi="Times New Roman" w:cs="Times New Roman"/>
        </w:rPr>
        <w:tab/>
      </w:r>
    </w:p>
    <w:p w14:paraId="7338E0A6" w14:textId="77777777" w:rsidR="0075136E" w:rsidRPr="0075136E" w:rsidRDefault="001C53E4" w:rsidP="0075136E">
      <w:pPr>
        <w:pStyle w:val="Bezodstpw"/>
        <w:suppressAutoHyphens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 </w:t>
      </w:r>
      <w:r w:rsidR="0075136E" w:rsidRPr="0075136E">
        <w:rPr>
          <w:rFonts w:ascii="Times New Roman" w:eastAsia="Arial" w:hAnsi="Times New Roman" w:cs="Times New Roman"/>
        </w:rPr>
        <w:t>Roboty budowlane związane</w:t>
      </w:r>
      <w:r w:rsidR="0075136E" w:rsidRPr="0075136E">
        <w:rPr>
          <w:rFonts w:ascii="Times New Roman" w:eastAsia="Arial" w:hAnsi="Times New Roman" w:cs="Times New Roman"/>
        </w:rPr>
        <w:tab/>
        <w:t xml:space="preserve">z wykonaniem </w:t>
      </w:r>
      <w:r w:rsidR="00A51605">
        <w:rPr>
          <w:rFonts w:ascii="Times New Roman" w:eastAsia="Arial" w:hAnsi="Times New Roman" w:cs="Times New Roman"/>
        </w:rPr>
        <w:t>d</w:t>
      </w:r>
      <w:r w:rsidR="0075136E" w:rsidRPr="0075136E">
        <w:rPr>
          <w:rFonts w:ascii="Times New Roman" w:eastAsia="Arial" w:hAnsi="Times New Roman" w:cs="Times New Roman"/>
        </w:rPr>
        <w:t>oświetlenia</w:t>
      </w:r>
      <w:r w:rsidR="00A51605">
        <w:rPr>
          <w:rFonts w:ascii="Times New Roman" w:eastAsia="Arial" w:hAnsi="Times New Roman" w:cs="Times New Roman"/>
        </w:rPr>
        <w:t xml:space="preserve"> przejść dla pieszych</w:t>
      </w:r>
      <w:r w:rsidR="0075136E" w:rsidRPr="0075136E">
        <w:rPr>
          <w:rFonts w:ascii="Times New Roman" w:eastAsia="Arial" w:hAnsi="Times New Roman" w:cs="Times New Roman"/>
        </w:rPr>
        <w:t xml:space="preserve"> będą prowadzone </w:t>
      </w:r>
      <w:r w:rsidR="0075136E" w:rsidRPr="0075136E">
        <w:rPr>
          <w:rFonts w:ascii="Times New Roman" w:eastAsia="Arial" w:hAnsi="Times New Roman" w:cs="Times New Roman"/>
        </w:rPr>
        <w:br/>
        <w:t>w chodnikach, poboczach i drogach zgodnie z miejscowym planem zagospodarowania przestrzennego.</w:t>
      </w:r>
    </w:p>
    <w:p w14:paraId="680F30FF" w14:textId="77777777" w:rsidR="0075136E" w:rsidRPr="0075136E" w:rsidRDefault="0075136E" w:rsidP="0075136E">
      <w:pPr>
        <w:pStyle w:val="Bezodstpw"/>
        <w:suppressAutoHyphens/>
        <w:jc w:val="both"/>
        <w:rPr>
          <w:rFonts w:ascii="Times New Roman" w:hAnsi="Times New Roman" w:cs="Times New Roman"/>
        </w:rPr>
      </w:pPr>
    </w:p>
    <w:p w14:paraId="29D787AC" w14:textId="77777777" w:rsidR="00363FE6" w:rsidRDefault="00363FE6" w:rsidP="00190ED6">
      <w:pPr>
        <w:spacing w:line="0" w:lineRule="atLeast"/>
        <w:ind w:left="2"/>
        <w:rPr>
          <w:rFonts w:eastAsia="Arial"/>
          <w:b/>
          <w:lang w:val="pl-PL"/>
        </w:rPr>
      </w:pPr>
    </w:p>
    <w:p w14:paraId="4C7C8D94" w14:textId="77777777" w:rsidR="00190ED6" w:rsidRPr="00363FE6" w:rsidRDefault="00190ED6" w:rsidP="00190ED6">
      <w:pPr>
        <w:spacing w:line="0" w:lineRule="atLeast"/>
        <w:ind w:left="2"/>
        <w:rPr>
          <w:rFonts w:eastAsia="Arial"/>
          <w:b/>
          <w:lang w:val="pl-PL"/>
        </w:rPr>
      </w:pPr>
      <w:r w:rsidRPr="00363FE6">
        <w:rPr>
          <w:rFonts w:eastAsia="Arial"/>
          <w:b/>
          <w:lang w:val="pl-PL"/>
        </w:rPr>
        <w:t>1.2. Charakterystyczne parametry określające zakres robót budowlanych:</w:t>
      </w:r>
    </w:p>
    <w:p w14:paraId="6150342A" w14:textId="77777777" w:rsidR="00190ED6" w:rsidRPr="00363FE6" w:rsidRDefault="00190ED6" w:rsidP="00190ED6">
      <w:pPr>
        <w:spacing w:line="167" w:lineRule="exact"/>
        <w:rPr>
          <w:lang w:val="pl-PL"/>
        </w:rPr>
      </w:pPr>
    </w:p>
    <w:p w14:paraId="5CEE2172" w14:textId="77777777" w:rsidR="00190ED6" w:rsidRPr="00363FE6" w:rsidRDefault="00363FE6" w:rsidP="005C12F9">
      <w:pPr>
        <w:widowControl/>
        <w:numPr>
          <w:ilvl w:val="0"/>
          <w:numId w:val="47"/>
        </w:numPr>
        <w:tabs>
          <w:tab w:val="left" w:pos="522"/>
        </w:tabs>
        <w:autoSpaceDE/>
        <w:autoSpaceDN/>
        <w:ind w:left="360" w:hanging="360"/>
        <w:jc w:val="both"/>
        <w:rPr>
          <w:rFonts w:eastAsia="Arial"/>
          <w:lang w:val="pl-PL"/>
        </w:rPr>
      </w:pPr>
      <w:r>
        <w:rPr>
          <w:rFonts w:eastAsia="Arial"/>
          <w:lang w:val="pl-PL"/>
        </w:rPr>
        <w:t xml:space="preserve">Całość projektowanego oświetlenia należy wykonać </w:t>
      </w:r>
      <w:r w:rsidR="00190ED6" w:rsidRPr="00363FE6">
        <w:rPr>
          <w:rFonts w:eastAsia="Arial"/>
          <w:lang w:val="pl-PL"/>
        </w:rPr>
        <w:t xml:space="preserve">w technologii linii </w:t>
      </w:r>
      <w:r>
        <w:rPr>
          <w:rFonts w:eastAsia="Arial"/>
          <w:lang w:val="pl-PL"/>
        </w:rPr>
        <w:t>kablowych kablami typu YAKXS 4x3</w:t>
      </w:r>
      <w:r w:rsidR="00190ED6" w:rsidRPr="00363FE6">
        <w:rPr>
          <w:rFonts w:eastAsia="Arial"/>
          <w:lang w:val="pl-PL"/>
        </w:rPr>
        <w:t>5mm</w:t>
      </w:r>
      <w:r w:rsidR="00190ED6" w:rsidRPr="00363FE6">
        <w:rPr>
          <w:rFonts w:eastAsia="Arial"/>
          <w:vertAlign w:val="superscript"/>
          <w:lang w:val="pl-PL"/>
        </w:rPr>
        <w:t>2</w:t>
      </w:r>
      <w:r w:rsidR="00C13E4C">
        <w:rPr>
          <w:rFonts w:eastAsia="Arial"/>
          <w:lang w:val="pl-PL"/>
        </w:rPr>
        <w:t xml:space="preserve"> i</w:t>
      </w:r>
      <w:r w:rsidR="00D32083">
        <w:rPr>
          <w:rFonts w:eastAsia="Arial"/>
          <w:lang w:val="pl-PL"/>
        </w:rPr>
        <w:t xml:space="preserve"> </w:t>
      </w:r>
      <w:r w:rsidR="00C13E4C">
        <w:rPr>
          <w:rFonts w:eastAsia="Arial"/>
          <w:lang w:val="pl-PL"/>
        </w:rPr>
        <w:t>NA2XY-J 4x35mm</w:t>
      </w:r>
      <w:r w:rsidR="00C13E4C" w:rsidRPr="00C13E4C">
        <w:rPr>
          <w:rFonts w:eastAsia="Arial"/>
          <w:vertAlign w:val="superscript"/>
          <w:lang w:val="pl-PL"/>
        </w:rPr>
        <w:t>2</w:t>
      </w:r>
      <w:r w:rsidR="00190ED6" w:rsidRPr="00363FE6">
        <w:rPr>
          <w:rFonts w:eastAsia="Arial"/>
          <w:lang w:val="pl-PL"/>
        </w:rPr>
        <w:t xml:space="preserve">na nowych słupach </w:t>
      </w:r>
      <w:r>
        <w:rPr>
          <w:rFonts w:eastAsia="Arial"/>
          <w:lang w:val="pl-PL"/>
        </w:rPr>
        <w:t>stalowych ocynkowanych o wysokości 6,0 m</w:t>
      </w:r>
      <w:r w:rsidR="00190ED6" w:rsidRPr="00363FE6">
        <w:rPr>
          <w:rFonts w:eastAsia="Arial"/>
          <w:lang w:val="pl-PL"/>
        </w:rPr>
        <w:t>,</w:t>
      </w:r>
    </w:p>
    <w:p w14:paraId="36860BB9" w14:textId="77777777" w:rsidR="00190ED6" w:rsidRPr="00363FE6" w:rsidRDefault="00190ED6" w:rsidP="00190ED6">
      <w:pPr>
        <w:spacing w:line="11" w:lineRule="exact"/>
        <w:rPr>
          <w:rFonts w:eastAsia="Arial"/>
          <w:lang w:val="pl-PL"/>
        </w:rPr>
      </w:pPr>
    </w:p>
    <w:p w14:paraId="4F7C94F8" w14:textId="77777777" w:rsidR="00363FE6" w:rsidRDefault="00363FE6" w:rsidP="005C12F9">
      <w:pPr>
        <w:widowControl/>
        <w:numPr>
          <w:ilvl w:val="0"/>
          <w:numId w:val="47"/>
        </w:numPr>
        <w:tabs>
          <w:tab w:val="left" w:pos="522"/>
        </w:tabs>
        <w:autoSpaceDE/>
        <w:autoSpaceDN/>
        <w:spacing w:line="367" w:lineRule="auto"/>
        <w:ind w:left="360" w:hanging="360"/>
        <w:rPr>
          <w:rFonts w:eastAsia="Arial"/>
          <w:lang w:val="pl-PL"/>
        </w:rPr>
      </w:pPr>
      <w:r>
        <w:rPr>
          <w:rFonts w:eastAsia="Arial"/>
          <w:lang w:val="pl-PL"/>
        </w:rPr>
        <w:t>Skrzyżowanie ulic: Byczyńska – Wołczyńska – Mickiewicza</w:t>
      </w:r>
    </w:p>
    <w:p w14:paraId="796BC2FC" w14:textId="77777777" w:rsidR="00363FE6" w:rsidRDefault="00363FE6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przejść dla pieszych – 3 szt.</w:t>
      </w:r>
    </w:p>
    <w:p w14:paraId="36243608" w14:textId="77777777" w:rsidR="00C805A5" w:rsidRDefault="00C805A5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słupów oświetleniowych z wysięgnikami i oprawami oświetlenia przejść – 6 szt.</w:t>
      </w:r>
    </w:p>
    <w:p w14:paraId="2639ADBF" w14:textId="77777777" w:rsidR="00363FE6" w:rsidRDefault="00363FE6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 xml:space="preserve">Zasilanie </w:t>
      </w:r>
      <w:r w:rsidR="00C805A5">
        <w:rPr>
          <w:rFonts w:eastAsia="Arial"/>
          <w:lang w:val="pl-PL"/>
        </w:rPr>
        <w:t xml:space="preserve">wykonać </w:t>
      </w:r>
      <w:r>
        <w:rPr>
          <w:rFonts w:eastAsia="Arial"/>
          <w:lang w:val="pl-PL"/>
        </w:rPr>
        <w:t>od słupa</w:t>
      </w:r>
      <w:r w:rsidR="00C805A5">
        <w:rPr>
          <w:rFonts w:eastAsia="Arial"/>
          <w:lang w:val="pl-PL"/>
        </w:rPr>
        <w:t xml:space="preserve"> nr 8 typu E-10/10 </w:t>
      </w:r>
      <w:r>
        <w:rPr>
          <w:rFonts w:eastAsia="Arial"/>
          <w:lang w:val="pl-PL"/>
        </w:rPr>
        <w:t>sieci napowietrznej poprzez rozłącznik</w:t>
      </w:r>
      <w:r w:rsidR="00C805A5">
        <w:rPr>
          <w:rFonts w:eastAsia="Arial"/>
          <w:lang w:val="pl-PL"/>
        </w:rPr>
        <w:t xml:space="preserve"> bezpiecznikowy typu </w:t>
      </w:r>
      <w:r>
        <w:rPr>
          <w:rFonts w:eastAsia="Arial"/>
          <w:lang w:val="pl-PL"/>
        </w:rPr>
        <w:t xml:space="preserve"> RSA-00/1 zabudowany na</w:t>
      </w:r>
      <w:r w:rsidR="00C805A5">
        <w:rPr>
          <w:rFonts w:eastAsia="Arial"/>
          <w:lang w:val="pl-PL"/>
        </w:rPr>
        <w:t xml:space="preserve"> w/w </w:t>
      </w:r>
      <w:r>
        <w:rPr>
          <w:rFonts w:eastAsia="Arial"/>
          <w:lang w:val="pl-PL"/>
        </w:rPr>
        <w:t xml:space="preserve"> słupie </w:t>
      </w:r>
    </w:p>
    <w:p w14:paraId="0DCB2DE4" w14:textId="77777777" w:rsidR="00363FE6" w:rsidRDefault="00363FE6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przejść pod drogami – 3 szt.</w:t>
      </w:r>
    </w:p>
    <w:p w14:paraId="46AC2B77" w14:textId="77777777" w:rsidR="00363FE6" w:rsidRDefault="00C805A5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odcinków linii kablowej typu YAKXS 4x35mm</w:t>
      </w:r>
      <w:r w:rsidRPr="00C805A5">
        <w:rPr>
          <w:rFonts w:eastAsia="Arial"/>
          <w:vertAlign w:val="superscript"/>
          <w:lang w:val="pl-PL"/>
        </w:rPr>
        <w:t>2</w:t>
      </w:r>
      <w:r>
        <w:rPr>
          <w:rFonts w:eastAsia="Arial"/>
          <w:lang w:val="pl-PL"/>
        </w:rPr>
        <w:t xml:space="preserve"> (łącznej długości ok.110m) – 6 szt.</w:t>
      </w:r>
    </w:p>
    <w:p w14:paraId="560C5171" w14:textId="77777777" w:rsidR="00C805A5" w:rsidRDefault="00C805A5" w:rsidP="00C805A5">
      <w:pPr>
        <w:pStyle w:val="Akapitzlist"/>
        <w:ind w:left="824" w:firstLine="0"/>
        <w:rPr>
          <w:rFonts w:eastAsia="Arial"/>
          <w:lang w:val="pl-PL"/>
        </w:rPr>
      </w:pPr>
    </w:p>
    <w:p w14:paraId="319D3464" w14:textId="77777777" w:rsidR="00190ED6" w:rsidRPr="00363FE6" w:rsidRDefault="00190ED6" w:rsidP="00190ED6">
      <w:pPr>
        <w:spacing w:line="14" w:lineRule="exact"/>
        <w:rPr>
          <w:rFonts w:eastAsia="Arial"/>
          <w:lang w:val="pl-PL"/>
        </w:rPr>
      </w:pPr>
    </w:p>
    <w:p w14:paraId="76EFC015" w14:textId="77777777" w:rsidR="00C805A5" w:rsidRDefault="00C805A5" w:rsidP="005C12F9">
      <w:pPr>
        <w:widowControl/>
        <w:numPr>
          <w:ilvl w:val="0"/>
          <w:numId w:val="47"/>
        </w:numPr>
        <w:tabs>
          <w:tab w:val="left" w:pos="522"/>
        </w:tabs>
        <w:autoSpaceDE/>
        <w:autoSpaceDN/>
        <w:spacing w:line="367" w:lineRule="auto"/>
        <w:ind w:left="360" w:hanging="360"/>
        <w:rPr>
          <w:rFonts w:eastAsia="Arial"/>
          <w:lang w:val="pl-PL"/>
        </w:rPr>
      </w:pPr>
      <w:r>
        <w:rPr>
          <w:rFonts w:eastAsia="Arial"/>
          <w:lang w:val="pl-PL"/>
        </w:rPr>
        <w:t>Skrzyżowanie ulic: Wolności  – Słowackiego</w:t>
      </w:r>
    </w:p>
    <w:p w14:paraId="66A8EB13" w14:textId="77777777" w:rsidR="00C805A5" w:rsidRDefault="00C805A5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przejść dla pieszych – 3 szt.</w:t>
      </w:r>
    </w:p>
    <w:p w14:paraId="794F2512" w14:textId="77777777" w:rsidR="00C805A5" w:rsidRDefault="00C805A5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słupów oświetleniowych z wysięgnikami i oprawami oświetlenia przejść – 6 szt.</w:t>
      </w:r>
    </w:p>
    <w:p w14:paraId="6C4E1654" w14:textId="77777777" w:rsidR="00C805A5" w:rsidRDefault="00C805A5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 xml:space="preserve">Zasilanie wykonać od słupa nr 21 lub 22  </w:t>
      </w:r>
      <w:r w:rsidR="00003AF9">
        <w:rPr>
          <w:rFonts w:eastAsia="Arial"/>
          <w:lang w:val="pl-PL"/>
        </w:rPr>
        <w:t xml:space="preserve">oświetleniowej </w:t>
      </w:r>
      <w:r>
        <w:rPr>
          <w:rFonts w:eastAsia="Arial"/>
          <w:lang w:val="pl-PL"/>
        </w:rPr>
        <w:t xml:space="preserve">sieci kablowej  poprzez wpięcie w listwę rozdzielczą w istniejącym słupie </w:t>
      </w:r>
      <w:r w:rsidR="00A51605">
        <w:rPr>
          <w:rFonts w:eastAsia="Arial"/>
          <w:lang w:val="pl-PL"/>
        </w:rPr>
        <w:t>(latarni)</w:t>
      </w:r>
    </w:p>
    <w:p w14:paraId="0ABB78D9" w14:textId="77777777" w:rsidR="00C805A5" w:rsidRDefault="00C805A5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przejść pod drogami – 3 szt.</w:t>
      </w:r>
    </w:p>
    <w:p w14:paraId="5517D8B3" w14:textId="77777777" w:rsidR="00C805A5" w:rsidRDefault="00C805A5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odcinków linii kablowej typu YAKXS 4x35mm</w:t>
      </w:r>
      <w:r w:rsidRPr="00C805A5">
        <w:rPr>
          <w:rFonts w:eastAsia="Arial"/>
          <w:vertAlign w:val="superscript"/>
          <w:lang w:val="pl-PL"/>
        </w:rPr>
        <w:t>2</w:t>
      </w:r>
      <w:r>
        <w:rPr>
          <w:rFonts w:eastAsia="Arial"/>
          <w:lang w:val="pl-PL"/>
        </w:rPr>
        <w:t xml:space="preserve"> (łącznej długości ok.85m) – 6 szt.</w:t>
      </w:r>
    </w:p>
    <w:p w14:paraId="0EE129E4" w14:textId="77777777" w:rsidR="003E38CC" w:rsidRDefault="003E38CC" w:rsidP="003E38CC">
      <w:pPr>
        <w:pStyle w:val="Akapitzlist"/>
        <w:ind w:left="824" w:firstLine="0"/>
        <w:rPr>
          <w:rFonts w:eastAsia="Arial"/>
          <w:lang w:val="pl-PL"/>
        </w:rPr>
      </w:pPr>
    </w:p>
    <w:p w14:paraId="6F10C1A7" w14:textId="77777777" w:rsidR="003E38CC" w:rsidRDefault="003E38CC" w:rsidP="005C12F9">
      <w:pPr>
        <w:widowControl/>
        <w:numPr>
          <w:ilvl w:val="0"/>
          <w:numId w:val="47"/>
        </w:numPr>
        <w:tabs>
          <w:tab w:val="left" w:pos="522"/>
        </w:tabs>
        <w:autoSpaceDE/>
        <w:autoSpaceDN/>
        <w:spacing w:line="367" w:lineRule="auto"/>
        <w:ind w:left="360" w:hanging="360"/>
        <w:rPr>
          <w:rFonts w:eastAsia="Arial"/>
          <w:lang w:val="pl-PL"/>
        </w:rPr>
      </w:pPr>
      <w:r>
        <w:rPr>
          <w:rFonts w:eastAsia="Arial"/>
          <w:lang w:val="pl-PL"/>
        </w:rPr>
        <w:t>Skrzyżowanie ulic: Byczyńska – Waryńskiego</w:t>
      </w:r>
    </w:p>
    <w:p w14:paraId="70E21BDA" w14:textId="77777777" w:rsidR="003E38CC" w:rsidRDefault="003E38CC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przejść dla pieszych – 2 szt.</w:t>
      </w:r>
    </w:p>
    <w:p w14:paraId="2D536186" w14:textId="77777777" w:rsidR="003E38CC" w:rsidRDefault="003E38CC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słupów oświetleniowych z wysięgnikami i oprawami oświetlenia przejść – 4 szt.</w:t>
      </w:r>
    </w:p>
    <w:p w14:paraId="72D117BC" w14:textId="77777777" w:rsidR="003E38CC" w:rsidRDefault="003E38CC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Zasilanie wykonać</w:t>
      </w:r>
      <w:r w:rsidR="00A51605">
        <w:rPr>
          <w:rFonts w:eastAsia="Arial"/>
          <w:lang w:val="pl-PL"/>
        </w:rPr>
        <w:t xml:space="preserve"> od słupa nr 2 lub 3 typu PP-10</w:t>
      </w:r>
      <w:r>
        <w:rPr>
          <w:rFonts w:eastAsia="Arial"/>
          <w:lang w:val="pl-PL"/>
        </w:rPr>
        <w:t xml:space="preserve"> sieci napowietrznej poprzez rozłącznik bezpiecznikowy typu  RSA-00/1 zabudowany na w/w  słupie </w:t>
      </w:r>
    </w:p>
    <w:p w14:paraId="5A888121" w14:textId="77777777" w:rsidR="003E38CC" w:rsidRDefault="003E38CC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przejść pod drogami – 3 szt.</w:t>
      </w:r>
    </w:p>
    <w:p w14:paraId="41CEB651" w14:textId="77777777" w:rsidR="003E38CC" w:rsidRDefault="003E38CC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odcinków linii kablowej typu YAKXS 4x35mm</w:t>
      </w:r>
      <w:r w:rsidRPr="00C805A5">
        <w:rPr>
          <w:rFonts w:eastAsia="Arial"/>
          <w:vertAlign w:val="superscript"/>
          <w:lang w:val="pl-PL"/>
        </w:rPr>
        <w:t>2</w:t>
      </w:r>
      <w:r>
        <w:rPr>
          <w:rFonts w:eastAsia="Arial"/>
          <w:lang w:val="pl-PL"/>
        </w:rPr>
        <w:t xml:space="preserve"> (łącznej długości ok.72m) – 4 szt.</w:t>
      </w:r>
    </w:p>
    <w:p w14:paraId="32350769" w14:textId="77777777" w:rsidR="003E38CC" w:rsidRDefault="003E38CC" w:rsidP="003E38CC">
      <w:pPr>
        <w:pStyle w:val="Akapitzlist"/>
        <w:ind w:left="824" w:firstLine="0"/>
        <w:rPr>
          <w:rFonts w:eastAsia="Arial"/>
          <w:lang w:val="pl-PL"/>
        </w:rPr>
      </w:pPr>
    </w:p>
    <w:p w14:paraId="376A13A6" w14:textId="77777777" w:rsidR="003E38CC" w:rsidRDefault="003E38CC" w:rsidP="005C12F9">
      <w:pPr>
        <w:widowControl/>
        <w:numPr>
          <w:ilvl w:val="0"/>
          <w:numId w:val="47"/>
        </w:numPr>
        <w:tabs>
          <w:tab w:val="left" w:pos="522"/>
        </w:tabs>
        <w:autoSpaceDE/>
        <w:autoSpaceDN/>
        <w:spacing w:line="367" w:lineRule="auto"/>
        <w:ind w:left="360" w:hanging="360"/>
        <w:rPr>
          <w:rFonts w:eastAsia="Arial"/>
          <w:lang w:val="pl-PL"/>
        </w:rPr>
      </w:pPr>
      <w:r>
        <w:rPr>
          <w:rFonts w:eastAsia="Arial"/>
          <w:lang w:val="pl-PL"/>
        </w:rPr>
        <w:t>Skrzyż</w:t>
      </w:r>
      <w:r w:rsidR="001C53E4">
        <w:rPr>
          <w:rFonts w:eastAsia="Arial"/>
          <w:lang w:val="pl-PL"/>
        </w:rPr>
        <w:t>owanie ulic: Konopnickiej – Kołł</w:t>
      </w:r>
      <w:r>
        <w:rPr>
          <w:rFonts w:eastAsia="Arial"/>
          <w:lang w:val="pl-PL"/>
        </w:rPr>
        <w:t>ątaja</w:t>
      </w:r>
    </w:p>
    <w:p w14:paraId="7B808C3C" w14:textId="77777777" w:rsidR="003E38CC" w:rsidRDefault="003E38CC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przejść dla pieszych – 4 szt.</w:t>
      </w:r>
    </w:p>
    <w:p w14:paraId="0D90DE33" w14:textId="77777777" w:rsidR="003E38CC" w:rsidRDefault="003E38CC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słupów oświetleniowych z wysięgnikami i oprawami oświetlenia przejść – 8 szt.</w:t>
      </w:r>
    </w:p>
    <w:p w14:paraId="09A8FC82" w14:textId="77777777" w:rsidR="003E38CC" w:rsidRDefault="003E38CC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Zasi</w:t>
      </w:r>
      <w:r w:rsidR="006A2A7E">
        <w:rPr>
          <w:rFonts w:eastAsia="Arial"/>
          <w:lang w:val="pl-PL"/>
        </w:rPr>
        <w:t xml:space="preserve">lanie wykonać od słupa nr 45 </w:t>
      </w:r>
      <w:r>
        <w:rPr>
          <w:rFonts w:eastAsia="Arial"/>
          <w:lang w:val="pl-PL"/>
        </w:rPr>
        <w:t xml:space="preserve">  typu </w:t>
      </w:r>
      <w:r w:rsidR="006A2A7E">
        <w:rPr>
          <w:rFonts w:eastAsia="Arial"/>
          <w:lang w:val="pl-PL"/>
        </w:rPr>
        <w:t xml:space="preserve"> RK</w:t>
      </w:r>
      <w:r>
        <w:rPr>
          <w:rFonts w:eastAsia="Arial"/>
          <w:lang w:val="pl-PL"/>
        </w:rPr>
        <w:t xml:space="preserve">-10 sieci napowietrznej poprzez rozłącznik bezpiecznikowy typu  RSA-00/1 zabudowany na w/w  słupie </w:t>
      </w:r>
    </w:p>
    <w:p w14:paraId="32EBC09F" w14:textId="77777777" w:rsidR="003E38CC" w:rsidRDefault="00A51605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lastRenderedPageBreak/>
        <w:t>Ilość przejść pod drogami – 3</w:t>
      </w:r>
      <w:r w:rsidR="003E38CC">
        <w:rPr>
          <w:rFonts w:eastAsia="Arial"/>
          <w:lang w:val="pl-PL"/>
        </w:rPr>
        <w:t xml:space="preserve"> szt.</w:t>
      </w:r>
    </w:p>
    <w:p w14:paraId="194972D9" w14:textId="77777777" w:rsidR="003E38CC" w:rsidRDefault="003E38CC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odcinków linii kablowej typu YAKXS 4x35mm</w:t>
      </w:r>
      <w:r w:rsidRPr="00C805A5">
        <w:rPr>
          <w:rFonts w:eastAsia="Arial"/>
          <w:vertAlign w:val="superscript"/>
          <w:lang w:val="pl-PL"/>
        </w:rPr>
        <w:t>2</w:t>
      </w:r>
      <w:r>
        <w:rPr>
          <w:rFonts w:eastAsia="Arial"/>
          <w:lang w:val="pl-PL"/>
        </w:rPr>
        <w:t xml:space="preserve"> (łącznej długości ok.105m) – 8 szt.</w:t>
      </w:r>
    </w:p>
    <w:p w14:paraId="31C7B591" w14:textId="77777777" w:rsidR="003E38CC" w:rsidRDefault="003E38CC" w:rsidP="003E38CC">
      <w:pPr>
        <w:pStyle w:val="Akapitzlist"/>
        <w:ind w:left="824" w:firstLine="0"/>
        <w:rPr>
          <w:rFonts w:eastAsia="Arial"/>
          <w:lang w:val="pl-PL"/>
        </w:rPr>
      </w:pPr>
    </w:p>
    <w:p w14:paraId="558D4122" w14:textId="77777777" w:rsidR="003E38CC" w:rsidRDefault="003E38CC" w:rsidP="005C12F9">
      <w:pPr>
        <w:widowControl/>
        <w:numPr>
          <w:ilvl w:val="0"/>
          <w:numId w:val="47"/>
        </w:numPr>
        <w:tabs>
          <w:tab w:val="left" w:pos="522"/>
        </w:tabs>
        <w:autoSpaceDE/>
        <w:autoSpaceDN/>
        <w:spacing w:line="367" w:lineRule="auto"/>
        <w:ind w:left="360" w:hanging="360"/>
        <w:rPr>
          <w:rFonts w:eastAsia="Arial"/>
          <w:lang w:val="pl-PL"/>
        </w:rPr>
      </w:pPr>
      <w:r>
        <w:rPr>
          <w:rFonts w:eastAsia="Arial"/>
          <w:lang w:val="pl-PL"/>
        </w:rPr>
        <w:t>Skrzyżowanie ulic: Byczyńska – Ligonia</w:t>
      </w:r>
    </w:p>
    <w:p w14:paraId="27089DCE" w14:textId="77777777" w:rsidR="003E38CC" w:rsidRDefault="003E38CC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przejść dla pieszych – 2 szt.</w:t>
      </w:r>
    </w:p>
    <w:p w14:paraId="109AA342" w14:textId="77777777" w:rsidR="003E38CC" w:rsidRDefault="003E38CC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słupów oświetleniowych z wysięgnikami i oprawami oświetlenia przejść – 4 szt.</w:t>
      </w:r>
    </w:p>
    <w:p w14:paraId="1775D007" w14:textId="77777777" w:rsidR="003E38CC" w:rsidRDefault="003E38CC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Zasilanie wykonać od słupa nr 31 lu</w:t>
      </w:r>
      <w:r w:rsidR="001C53E4">
        <w:rPr>
          <w:rFonts w:eastAsia="Arial"/>
          <w:lang w:val="pl-PL"/>
        </w:rPr>
        <w:t>b</w:t>
      </w:r>
      <w:r>
        <w:rPr>
          <w:rFonts w:eastAsia="Arial"/>
          <w:lang w:val="pl-PL"/>
        </w:rPr>
        <w:t xml:space="preserve"> 32 typu BP10/10 sieci napowietrznej poprzez rozłącznik bezpiecznikowy typu  RSA-00/1 zabudowany na w/w  słupie </w:t>
      </w:r>
    </w:p>
    <w:p w14:paraId="1DBA6719" w14:textId="77777777" w:rsidR="003E38CC" w:rsidRDefault="003E38CC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przejść pod drogami – 3 szt.</w:t>
      </w:r>
    </w:p>
    <w:p w14:paraId="1311F9A9" w14:textId="77777777" w:rsidR="003E38CC" w:rsidRDefault="003E38CC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odcinków linii kablowej typu YAKXS 4x35mm</w:t>
      </w:r>
      <w:r w:rsidRPr="00C805A5">
        <w:rPr>
          <w:rFonts w:eastAsia="Arial"/>
          <w:vertAlign w:val="superscript"/>
          <w:lang w:val="pl-PL"/>
        </w:rPr>
        <w:t>2</w:t>
      </w:r>
      <w:r>
        <w:rPr>
          <w:rFonts w:eastAsia="Arial"/>
          <w:lang w:val="pl-PL"/>
        </w:rPr>
        <w:t xml:space="preserve"> (łącznej długości ok.55m) – 4 szt.</w:t>
      </w:r>
    </w:p>
    <w:p w14:paraId="33A37820" w14:textId="77777777" w:rsidR="003E38CC" w:rsidRDefault="003E38CC" w:rsidP="003E38CC">
      <w:pPr>
        <w:pStyle w:val="Akapitzlist"/>
        <w:ind w:left="824" w:firstLine="0"/>
        <w:rPr>
          <w:rFonts w:eastAsia="Arial"/>
          <w:lang w:val="pl-PL"/>
        </w:rPr>
      </w:pPr>
    </w:p>
    <w:p w14:paraId="21443227" w14:textId="77777777" w:rsidR="003E38CC" w:rsidRDefault="003E38CC" w:rsidP="005C12F9">
      <w:pPr>
        <w:widowControl/>
        <w:numPr>
          <w:ilvl w:val="0"/>
          <w:numId w:val="47"/>
        </w:numPr>
        <w:tabs>
          <w:tab w:val="left" w:pos="522"/>
        </w:tabs>
        <w:autoSpaceDE/>
        <w:autoSpaceDN/>
        <w:spacing w:line="367" w:lineRule="auto"/>
        <w:ind w:left="360" w:hanging="360"/>
        <w:rPr>
          <w:rFonts w:eastAsia="Arial"/>
          <w:lang w:val="pl-PL"/>
        </w:rPr>
      </w:pPr>
      <w:r>
        <w:rPr>
          <w:rFonts w:eastAsia="Arial"/>
          <w:lang w:val="pl-PL"/>
        </w:rPr>
        <w:t>Skrzyżowanie ulic: Byczyńska – Jana Pawła II</w:t>
      </w:r>
    </w:p>
    <w:p w14:paraId="5044C36E" w14:textId="77777777" w:rsidR="003E38CC" w:rsidRDefault="003E38CC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przejść dla pieszych – 2 szt.</w:t>
      </w:r>
    </w:p>
    <w:p w14:paraId="790A34D0" w14:textId="77777777" w:rsidR="003E38CC" w:rsidRDefault="003E38CC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słupów oświetleniowych z wysięgnikami i oprawami oświetlenia przejść – 4 szt.</w:t>
      </w:r>
    </w:p>
    <w:p w14:paraId="1799184F" w14:textId="77777777" w:rsidR="003E38CC" w:rsidRDefault="003E38CC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 xml:space="preserve">Zasilanie wykonać od słupa nr 34 typu BP10/10 sieci napowietrznej poprzez rozłącznik bezpiecznikowy typu  RSA-00/1 zabudowany na w/w  słupie </w:t>
      </w:r>
    </w:p>
    <w:p w14:paraId="67465534" w14:textId="77777777" w:rsidR="003E38CC" w:rsidRDefault="00A51605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przejść pod drogami – 2</w:t>
      </w:r>
      <w:r w:rsidR="003E38CC">
        <w:rPr>
          <w:rFonts w:eastAsia="Arial"/>
          <w:lang w:val="pl-PL"/>
        </w:rPr>
        <w:t xml:space="preserve"> szt.</w:t>
      </w:r>
    </w:p>
    <w:p w14:paraId="103FA92D" w14:textId="77777777" w:rsidR="003E38CC" w:rsidRDefault="003E38CC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odcinków linii kablowej typu YAKXS 4x35mm</w:t>
      </w:r>
      <w:r w:rsidRPr="00C805A5">
        <w:rPr>
          <w:rFonts w:eastAsia="Arial"/>
          <w:vertAlign w:val="superscript"/>
          <w:lang w:val="pl-PL"/>
        </w:rPr>
        <w:t>2</w:t>
      </w:r>
      <w:r w:rsidR="00A51605">
        <w:rPr>
          <w:rFonts w:eastAsia="Arial"/>
          <w:lang w:val="pl-PL"/>
        </w:rPr>
        <w:t xml:space="preserve"> (łącznej długości ok.70m) – 4</w:t>
      </w:r>
      <w:r>
        <w:rPr>
          <w:rFonts w:eastAsia="Arial"/>
          <w:lang w:val="pl-PL"/>
        </w:rPr>
        <w:t xml:space="preserve"> szt.</w:t>
      </w:r>
    </w:p>
    <w:p w14:paraId="7549CB6E" w14:textId="77777777" w:rsidR="00C13E4C" w:rsidRDefault="00C13E4C" w:rsidP="00C13E4C">
      <w:pPr>
        <w:pStyle w:val="Akapitzlist"/>
        <w:ind w:left="824" w:firstLine="0"/>
        <w:rPr>
          <w:rFonts w:eastAsia="Arial"/>
          <w:lang w:val="pl-PL"/>
        </w:rPr>
      </w:pPr>
    </w:p>
    <w:p w14:paraId="2B0E41FC" w14:textId="77777777" w:rsidR="00CC0ACB" w:rsidRDefault="00CC0ACB" w:rsidP="005C12F9">
      <w:pPr>
        <w:widowControl/>
        <w:numPr>
          <w:ilvl w:val="0"/>
          <w:numId w:val="47"/>
        </w:numPr>
        <w:tabs>
          <w:tab w:val="left" w:pos="522"/>
        </w:tabs>
        <w:autoSpaceDE/>
        <w:autoSpaceDN/>
        <w:spacing w:line="367" w:lineRule="auto"/>
        <w:ind w:left="360" w:hanging="360"/>
        <w:rPr>
          <w:rFonts w:eastAsia="Arial"/>
          <w:lang w:val="pl-PL"/>
        </w:rPr>
      </w:pPr>
      <w:r>
        <w:rPr>
          <w:rFonts w:eastAsia="Arial"/>
          <w:lang w:val="pl-PL"/>
        </w:rPr>
        <w:t>Skrzyżowanie ulic: Byczyńska – Sienkiewicza</w:t>
      </w:r>
    </w:p>
    <w:p w14:paraId="5D06204F" w14:textId="77777777" w:rsidR="00CC0ACB" w:rsidRDefault="00CC0ACB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przejść dla pieszych – 2 szt.</w:t>
      </w:r>
    </w:p>
    <w:p w14:paraId="4F1266A4" w14:textId="77777777" w:rsidR="00CC0ACB" w:rsidRDefault="00CC0ACB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słupów oświetleniowych z wysięgnikami i oprawami oświetlenia przejść – 4 szt.</w:t>
      </w:r>
    </w:p>
    <w:p w14:paraId="0FF889A8" w14:textId="77777777" w:rsidR="00CC0ACB" w:rsidRDefault="00CC0ACB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 xml:space="preserve">Zasilanie wykonać od słupa nr 13 lub 14 typu BP10/10 sieci napowietrznej poprzez rozłącznik bezpiecznikowy typu  RSA-00/1 zabudowany na w/w  słupie </w:t>
      </w:r>
    </w:p>
    <w:p w14:paraId="4CC5B0F8" w14:textId="77777777" w:rsidR="00CC0ACB" w:rsidRDefault="00CC0ACB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przejść pod drogami – 3 szt.</w:t>
      </w:r>
    </w:p>
    <w:p w14:paraId="57230A1C" w14:textId="77777777" w:rsidR="00CC0ACB" w:rsidRDefault="00CC0ACB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odcinków linii kablowej typu YAKXS 4x35mm</w:t>
      </w:r>
      <w:r w:rsidRPr="00C805A5">
        <w:rPr>
          <w:rFonts w:eastAsia="Arial"/>
          <w:vertAlign w:val="superscript"/>
          <w:lang w:val="pl-PL"/>
        </w:rPr>
        <w:t>2</w:t>
      </w:r>
      <w:r>
        <w:rPr>
          <w:rFonts w:eastAsia="Arial"/>
          <w:lang w:val="pl-PL"/>
        </w:rPr>
        <w:t xml:space="preserve"> (łącznej długości ok.70</w:t>
      </w:r>
      <w:r w:rsidR="00A51605">
        <w:rPr>
          <w:rFonts w:eastAsia="Arial"/>
          <w:lang w:val="pl-PL"/>
        </w:rPr>
        <w:t>m) – 4</w:t>
      </w:r>
      <w:r>
        <w:rPr>
          <w:rFonts w:eastAsia="Arial"/>
          <w:lang w:val="pl-PL"/>
        </w:rPr>
        <w:t xml:space="preserve"> szt.</w:t>
      </w:r>
    </w:p>
    <w:p w14:paraId="7647C336" w14:textId="77777777" w:rsidR="00CC0ACB" w:rsidRDefault="00CC0ACB" w:rsidP="00CC0ACB">
      <w:pPr>
        <w:pStyle w:val="Akapitzlist"/>
        <w:ind w:left="824" w:firstLine="0"/>
        <w:rPr>
          <w:rFonts w:eastAsia="Arial"/>
          <w:lang w:val="pl-PL"/>
        </w:rPr>
      </w:pPr>
    </w:p>
    <w:p w14:paraId="3A18F62A" w14:textId="77777777" w:rsidR="00CC0ACB" w:rsidRDefault="00CC0ACB" w:rsidP="005C12F9">
      <w:pPr>
        <w:widowControl/>
        <w:numPr>
          <w:ilvl w:val="0"/>
          <w:numId w:val="47"/>
        </w:numPr>
        <w:tabs>
          <w:tab w:val="left" w:pos="522"/>
        </w:tabs>
        <w:autoSpaceDE/>
        <w:autoSpaceDN/>
        <w:spacing w:line="367" w:lineRule="auto"/>
        <w:ind w:left="360" w:hanging="360"/>
        <w:rPr>
          <w:rFonts w:eastAsia="Arial"/>
          <w:lang w:val="pl-PL"/>
        </w:rPr>
      </w:pPr>
      <w:r>
        <w:rPr>
          <w:rFonts w:eastAsia="Arial"/>
          <w:lang w:val="pl-PL"/>
        </w:rPr>
        <w:t>Skrzyżowanie ulic: Mickiewicza – Grunwaldzka</w:t>
      </w:r>
    </w:p>
    <w:p w14:paraId="6AA8735C" w14:textId="77777777" w:rsidR="00CC0ACB" w:rsidRDefault="00CC0ACB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przejść dla pieszych – 1 szt.</w:t>
      </w:r>
    </w:p>
    <w:p w14:paraId="5B5E82E9" w14:textId="77777777" w:rsidR="00CC0ACB" w:rsidRDefault="00CC0ACB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słupów oświetleniowych z wysięgnikami i oprawami oświetlenia przejść – 2 szt.</w:t>
      </w:r>
    </w:p>
    <w:p w14:paraId="53D11376" w14:textId="77777777" w:rsidR="00CC0ACB" w:rsidRDefault="00CC0ACB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 xml:space="preserve">Zasilanie wykonać od  </w:t>
      </w:r>
      <w:r w:rsidR="00C13E4C">
        <w:rPr>
          <w:rFonts w:eastAsia="Arial"/>
          <w:lang w:val="pl-PL"/>
        </w:rPr>
        <w:t>s</w:t>
      </w:r>
      <w:r>
        <w:rPr>
          <w:rFonts w:eastAsia="Arial"/>
          <w:lang w:val="pl-PL"/>
        </w:rPr>
        <w:t>z</w:t>
      </w:r>
      <w:r w:rsidR="00C13E4C">
        <w:rPr>
          <w:rFonts w:eastAsia="Arial"/>
          <w:lang w:val="pl-PL"/>
        </w:rPr>
        <w:t>afki</w:t>
      </w:r>
      <w:r>
        <w:rPr>
          <w:rFonts w:eastAsia="Arial"/>
          <w:lang w:val="pl-PL"/>
        </w:rPr>
        <w:t xml:space="preserve"> oświetleniowe</w:t>
      </w:r>
      <w:r w:rsidR="00C13E4C">
        <w:rPr>
          <w:rFonts w:eastAsia="Arial"/>
          <w:lang w:val="pl-PL"/>
        </w:rPr>
        <w:t>j</w:t>
      </w:r>
      <w:r>
        <w:rPr>
          <w:rFonts w:eastAsia="Arial"/>
          <w:lang w:val="pl-PL"/>
        </w:rPr>
        <w:t xml:space="preserve">  nr </w:t>
      </w:r>
      <w:r w:rsidR="00C13E4C">
        <w:rPr>
          <w:rFonts w:eastAsia="Arial"/>
          <w:lang w:val="pl-PL"/>
        </w:rPr>
        <w:t xml:space="preserve">SO-OPC 135953 </w:t>
      </w:r>
      <w:r>
        <w:rPr>
          <w:rFonts w:eastAsia="Arial"/>
          <w:lang w:val="pl-PL"/>
        </w:rPr>
        <w:t xml:space="preserve"> sieci kablowej poprzez zabudowę</w:t>
      </w:r>
      <w:r w:rsidR="00C13E4C">
        <w:rPr>
          <w:rFonts w:eastAsia="Arial"/>
          <w:lang w:val="pl-PL"/>
        </w:rPr>
        <w:t xml:space="preserve"> dodatkowego </w:t>
      </w:r>
      <w:r>
        <w:rPr>
          <w:rFonts w:eastAsia="Arial"/>
          <w:lang w:val="pl-PL"/>
        </w:rPr>
        <w:t xml:space="preserve"> zabezpieczenia w </w:t>
      </w:r>
      <w:r w:rsidR="00C13E4C">
        <w:rPr>
          <w:rFonts w:eastAsia="Arial"/>
          <w:lang w:val="pl-PL"/>
        </w:rPr>
        <w:t>szafce oświetleniowej</w:t>
      </w:r>
    </w:p>
    <w:p w14:paraId="16E48883" w14:textId="77777777" w:rsidR="00CC0ACB" w:rsidRDefault="00CC0ACB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przejść pod drogami – 1 szt.</w:t>
      </w:r>
    </w:p>
    <w:p w14:paraId="5855B99E" w14:textId="77777777" w:rsidR="00CC0ACB" w:rsidRDefault="00CC0ACB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 xml:space="preserve">Ilość odcinków linii kablowej typu </w:t>
      </w:r>
      <w:r w:rsidR="00C13E4C">
        <w:rPr>
          <w:rFonts w:eastAsia="Arial"/>
          <w:lang w:val="pl-PL"/>
        </w:rPr>
        <w:t>NA2XY-J</w:t>
      </w:r>
      <w:r>
        <w:rPr>
          <w:rFonts w:eastAsia="Arial"/>
          <w:lang w:val="pl-PL"/>
        </w:rPr>
        <w:t xml:space="preserve"> 4x35mm</w:t>
      </w:r>
      <w:r w:rsidRPr="00C805A5">
        <w:rPr>
          <w:rFonts w:eastAsia="Arial"/>
          <w:vertAlign w:val="superscript"/>
          <w:lang w:val="pl-PL"/>
        </w:rPr>
        <w:t>2</w:t>
      </w:r>
      <w:r>
        <w:rPr>
          <w:rFonts w:eastAsia="Arial"/>
          <w:lang w:val="pl-PL"/>
        </w:rPr>
        <w:t xml:space="preserve"> (łącznej długości ok.45m) – 2 szt.</w:t>
      </w:r>
    </w:p>
    <w:p w14:paraId="6BBECCCB" w14:textId="77777777" w:rsidR="00CC0ACB" w:rsidRDefault="00CC0ACB" w:rsidP="00CC0ACB">
      <w:pPr>
        <w:pStyle w:val="Akapitzlist"/>
        <w:ind w:left="824" w:firstLine="0"/>
        <w:rPr>
          <w:rFonts w:eastAsia="Arial"/>
          <w:lang w:val="pl-PL"/>
        </w:rPr>
      </w:pPr>
    </w:p>
    <w:p w14:paraId="11C38541" w14:textId="77777777" w:rsidR="00CC0ACB" w:rsidRDefault="00CC0ACB" w:rsidP="005C12F9">
      <w:pPr>
        <w:widowControl/>
        <w:numPr>
          <w:ilvl w:val="0"/>
          <w:numId w:val="47"/>
        </w:numPr>
        <w:tabs>
          <w:tab w:val="left" w:pos="522"/>
        </w:tabs>
        <w:autoSpaceDE/>
        <w:autoSpaceDN/>
        <w:spacing w:line="367" w:lineRule="auto"/>
        <w:ind w:left="360" w:hanging="360"/>
        <w:rPr>
          <w:rFonts w:eastAsia="Arial"/>
          <w:lang w:val="pl-PL"/>
        </w:rPr>
      </w:pPr>
      <w:r>
        <w:rPr>
          <w:rFonts w:eastAsia="Arial"/>
          <w:lang w:val="pl-PL"/>
        </w:rPr>
        <w:t>Ulica : Pułaskiego (przejście przy kinie BAJKA)</w:t>
      </w:r>
    </w:p>
    <w:p w14:paraId="14DBCBAF" w14:textId="77777777" w:rsidR="00CC0ACB" w:rsidRDefault="00CC0ACB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przejść dla pieszych – 1 szt.</w:t>
      </w:r>
    </w:p>
    <w:p w14:paraId="4F21AD79" w14:textId="77777777" w:rsidR="00CC0ACB" w:rsidRDefault="00CC0ACB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Ilość słupów oświetleniowych z wysięgnikami i oprawami oświetlenia przejść – 2 szt.</w:t>
      </w:r>
    </w:p>
    <w:p w14:paraId="5A08DDF0" w14:textId="77777777" w:rsidR="00003AF9" w:rsidRDefault="00003AF9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>Zasilanie wykonać od</w:t>
      </w:r>
      <w:r w:rsidR="00C13E4C">
        <w:rPr>
          <w:rFonts w:eastAsia="Arial"/>
          <w:lang w:val="pl-PL"/>
        </w:rPr>
        <w:t xml:space="preserve"> istniejącej</w:t>
      </w:r>
      <w:r w:rsidR="001C53E4">
        <w:rPr>
          <w:rFonts w:eastAsia="Arial"/>
          <w:lang w:val="pl-PL"/>
        </w:rPr>
        <w:t xml:space="preserve"> </w:t>
      </w:r>
      <w:r w:rsidR="00C13E4C">
        <w:rPr>
          <w:rFonts w:eastAsia="Arial"/>
          <w:lang w:val="pl-PL"/>
        </w:rPr>
        <w:t xml:space="preserve">latarni </w:t>
      </w:r>
      <w:r>
        <w:rPr>
          <w:rFonts w:eastAsia="Arial"/>
          <w:lang w:val="pl-PL"/>
        </w:rPr>
        <w:t xml:space="preserve"> nr </w:t>
      </w:r>
      <w:r w:rsidR="00C13E4C">
        <w:rPr>
          <w:rFonts w:eastAsia="Arial"/>
          <w:lang w:val="pl-PL"/>
        </w:rPr>
        <w:t>OPC 086382</w:t>
      </w:r>
      <w:r>
        <w:rPr>
          <w:rFonts w:eastAsia="Arial"/>
          <w:lang w:val="pl-PL"/>
        </w:rPr>
        <w:t xml:space="preserve"> sieci kablowej  poprzez wpięcie w listwę rozdzielczą w istniejącym słupie </w:t>
      </w:r>
    </w:p>
    <w:p w14:paraId="21371801" w14:textId="77777777" w:rsidR="00CC0ACB" w:rsidRDefault="00CC0ACB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 xml:space="preserve">Ilość przejść pod drogami – </w:t>
      </w:r>
      <w:r w:rsidR="00003AF9">
        <w:rPr>
          <w:rFonts w:eastAsia="Arial"/>
          <w:lang w:val="pl-PL"/>
        </w:rPr>
        <w:t>1</w:t>
      </w:r>
      <w:r>
        <w:rPr>
          <w:rFonts w:eastAsia="Arial"/>
          <w:lang w:val="pl-PL"/>
        </w:rPr>
        <w:t xml:space="preserve"> szt.</w:t>
      </w:r>
    </w:p>
    <w:p w14:paraId="59A0B3B5" w14:textId="77777777" w:rsidR="00CC0ACB" w:rsidRDefault="00CC0ACB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 xml:space="preserve">Ilość odcinków linii kablowej typu </w:t>
      </w:r>
      <w:r w:rsidR="00C13E4C">
        <w:rPr>
          <w:rFonts w:eastAsia="Arial"/>
          <w:lang w:val="pl-PL"/>
        </w:rPr>
        <w:t>NA2XY-J</w:t>
      </w:r>
      <w:r>
        <w:rPr>
          <w:rFonts w:eastAsia="Arial"/>
          <w:lang w:val="pl-PL"/>
        </w:rPr>
        <w:t xml:space="preserve"> 4x35mm</w:t>
      </w:r>
      <w:r w:rsidRPr="00C805A5">
        <w:rPr>
          <w:rFonts w:eastAsia="Arial"/>
          <w:vertAlign w:val="superscript"/>
          <w:lang w:val="pl-PL"/>
        </w:rPr>
        <w:t>2</w:t>
      </w:r>
      <w:r>
        <w:rPr>
          <w:rFonts w:eastAsia="Arial"/>
          <w:lang w:val="pl-PL"/>
        </w:rPr>
        <w:t xml:space="preserve"> (łącznej długości ok.</w:t>
      </w:r>
      <w:r w:rsidR="00003AF9">
        <w:rPr>
          <w:rFonts w:eastAsia="Arial"/>
          <w:lang w:val="pl-PL"/>
        </w:rPr>
        <w:t>20</w:t>
      </w:r>
      <w:r>
        <w:rPr>
          <w:rFonts w:eastAsia="Arial"/>
          <w:lang w:val="pl-PL"/>
        </w:rPr>
        <w:t xml:space="preserve">m) – </w:t>
      </w:r>
      <w:r w:rsidR="00003AF9">
        <w:rPr>
          <w:rFonts w:eastAsia="Arial"/>
          <w:lang w:val="pl-PL"/>
        </w:rPr>
        <w:t>2</w:t>
      </w:r>
      <w:r>
        <w:rPr>
          <w:rFonts w:eastAsia="Arial"/>
          <w:lang w:val="pl-PL"/>
        </w:rPr>
        <w:t xml:space="preserve"> szt.</w:t>
      </w:r>
    </w:p>
    <w:p w14:paraId="051AFC53" w14:textId="77777777" w:rsidR="00003AF9" w:rsidRDefault="00003AF9" w:rsidP="00003AF9">
      <w:pPr>
        <w:pStyle w:val="Akapitzlist"/>
        <w:ind w:left="824" w:firstLine="0"/>
        <w:rPr>
          <w:rFonts w:eastAsia="Arial"/>
          <w:lang w:val="pl-PL"/>
        </w:rPr>
      </w:pPr>
    </w:p>
    <w:p w14:paraId="774EC042" w14:textId="77777777" w:rsidR="00CC0ACB" w:rsidRDefault="00003AF9" w:rsidP="005C12F9">
      <w:pPr>
        <w:widowControl/>
        <w:numPr>
          <w:ilvl w:val="0"/>
          <w:numId w:val="47"/>
        </w:numPr>
        <w:tabs>
          <w:tab w:val="left" w:pos="522"/>
        </w:tabs>
        <w:autoSpaceDE/>
        <w:autoSpaceDN/>
        <w:spacing w:line="367" w:lineRule="auto"/>
        <w:ind w:left="360" w:hanging="360"/>
        <w:rPr>
          <w:rFonts w:eastAsia="Arial"/>
          <w:lang w:val="pl-PL"/>
        </w:rPr>
      </w:pPr>
      <w:r>
        <w:rPr>
          <w:rFonts w:eastAsia="Arial"/>
          <w:lang w:val="pl-PL"/>
        </w:rPr>
        <w:t>Ulica: Mickiewicza (przejście przy Szkole Podstawowej nr 1)</w:t>
      </w:r>
    </w:p>
    <w:p w14:paraId="2332A874" w14:textId="77777777" w:rsidR="00CC0ACB" w:rsidRDefault="00CC0ACB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 xml:space="preserve">Ilość przejść dla pieszych – </w:t>
      </w:r>
      <w:r w:rsidR="00003AF9">
        <w:rPr>
          <w:rFonts w:eastAsia="Arial"/>
          <w:lang w:val="pl-PL"/>
        </w:rPr>
        <w:t>1</w:t>
      </w:r>
      <w:r>
        <w:rPr>
          <w:rFonts w:eastAsia="Arial"/>
          <w:lang w:val="pl-PL"/>
        </w:rPr>
        <w:t xml:space="preserve"> szt.</w:t>
      </w:r>
    </w:p>
    <w:p w14:paraId="69752302" w14:textId="77777777" w:rsidR="00CC0ACB" w:rsidRDefault="00CC0ACB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 xml:space="preserve">Ilość słupów oświetleniowych z wysięgnikami i oprawami oświetlenia przejść – </w:t>
      </w:r>
      <w:r w:rsidR="00003AF9">
        <w:rPr>
          <w:rFonts w:eastAsia="Arial"/>
          <w:lang w:val="pl-PL"/>
        </w:rPr>
        <w:t>2</w:t>
      </w:r>
      <w:r>
        <w:rPr>
          <w:rFonts w:eastAsia="Arial"/>
          <w:lang w:val="pl-PL"/>
        </w:rPr>
        <w:t xml:space="preserve"> szt.</w:t>
      </w:r>
    </w:p>
    <w:p w14:paraId="4DCCFEC2" w14:textId="77777777" w:rsidR="00CC0ACB" w:rsidRDefault="00CC0ACB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 xml:space="preserve">Zasilanie wykonać od słupa nr </w:t>
      </w:r>
      <w:r w:rsidR="00003AF9">
        <w:rPr>
          <w:rFonts w:eastAsia="Arial"/>
          <w:lang w:val="pl-PL"/>
        </w:rPr>
        <w:t>506</w:t>
      </w:r>
      <w:r w:rsidR="00C13E4C">
        <w:rPr>
          <w:rFonts w:eastAsia="Arial"/>
          <w:lang w:val="pl-PL"/>
        </w:rPr>
        <w:t xml:space="preserve">(OPC 105737) </w:t>
      </w:r>
      <w:r>
        <w:rPr>
          <w:rFonts w:eastAsia="Arial"/>
          <w:lang w:val="pl-PL"/>
        </w:rPr>
        <w:t>typu</w:t>
      </w:r>
      <w:r w:rsidR="00003AF9">
        <w:rPr>
          <w:rFonts w:eastAsia="Arial"/>
          <w:lang w:val="pl-PL"/>
        </w:rPr>
        <w:t xml:space="preserve"> RK-</w:t>
      </w:r>
      <w:r>
        <w:rPr>
          <w:rFonts w:eastAsia="Arial"/>
          <w:lang w:val="pl-PL"/>
        </w:rPr>
        <w:t xml:space="preserve">10 sieci napowietrznej poprzez rozłącznik bezpiecznikowy typu  RSA-00/1 zabudowany na w/w  słupie </w:t>
      </w:r>
    </w:p>
    <w:p w14:paraId="4C563C0E" w14:textId="77777777" w:rsidR="00CC0ACB" w:rsidRDefault="00CC0ACB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 xml:space="preserve">Ilość przejść pod drogami – </w:t>
      </w:r>
      <w:r w:rsidR="00003AF9">
        <w:rPr>
          <w:rFonts w:eastAsia="Arial"/>
          <w:lang w:val="pl-PL"/>
        </w:rPr>
        <w:t>1</w:t>
      </w:r>
      <w:r>
        <w:rPr>
          <w:rFonts w:eastAsia="Arial"/>
          <w:lang w:val="pl-PL"/>
        </w:rPr>
        <w:t xml:space="preserve"> szt.</w:t>
      </w:r>
    </w:p>
    <w:p w14:paraId="234ACE4A" w14:textId="77777777" w:rsidR="00CC0ACB" w:rsidRDefault="00CC0ACB" w:rsidP="005C12F9">
      <w:pPr>
        <w:pStyle w:val="Akapitzlist"/>
        <w:numPr>
          <w:ilvl w:val="0"/>
          <w:numId w:val="53"/>
        </w:numPr>
        <w:rPr>
          <w:rFonts w:eastAsia="Arial"/>
          <w:lang w:val="pl-PL"/>
        </w:rPr>
      </w:pPr>
      <w:r>
        <w:rPr>
          <w:rFonts w:eastAsia="Arial"/>
          <w:lang w:val="pl-PL"/>
        </w:rPr>
        <w:t xml:space="preserve">Ilość odcinków linii kablowej typu </w:t>
      </w:r>
      <w:r w:rsidR="00C13E4C">
        <w:rPr>
          <w:rFonts w:eastAsia="Arial"/>
          <w:lang w:val="pl-PL"/>
        </w:rPr>
        <w:t>NA2XY-J</w:t>
      </w:r>
      <w:r>
        <w:rPr>
          <w:rFonts w:eastAsia="Arial"/>
          <w:lang w:val="pl-PL"/>
        </w:rPr>
        <w:t xml:space="preserve"> 4x35mm</w:t>
      </w:r>
      <w:r w:rsidRPr="00C805A5">
        <w:rPr>
          <w:rFonts w:eastAsia="Arial"/>
          <w:vertAlign w:val="superscript"/>
          <w:lang w:val="pl-PL"/>
        </w:rPr>
        <w:t>2</w:t>
      </w:r>
      <w:r>
        <w:rPr>
          <w:rFonts w:eastAsia="Arial"/>
          <w:lang w:val="pl-PL"/>
        </w:rPr>
        <w:t xml:space="preserve"> (łącznej długości ok.</w:t>
      </w:r>
      <w:r w:rsidR="00003AF9">
        <w:rPr>
          <w:rFonts w:eastAsia="Arial"/>
          <w:lang w:val="pl-PL"/>
        </w:rPr>
        <w:t>6</w:t>
      </w:r>
      <w:r>
        <w:rPr>
          <w:rFonts w:eastAsia="Arial"/>
          <w:lang w:val="pl-PL"/>
        </w:rPr>
        <w:t xml:space="preserve">0m) – </w:t>
      </w:r>
      <w:r w:rsidR="00003AF9">
        <w:rPr>
          <w:rFonts w:eastAsia="Arial"/>
          <w:lang w:val="pl-PL"/>
        </w:rPr>
        <w:t>2</w:t>
      </w:r>
      <w:r>
        <w:rPr>
          <w:rFonts w:eastAsia="Arial"/>
          <w:lang w:val="pl-PL"/>
        </w:rPr>
        <w:t xml:space="preserve"> szt.</w:t>
      </w:r>
    </w:p>
    <w:p w14:paraId="07D8A143" w14:textId="77777777" w:rsidR="00190ED6" w:rsidRPr="00363FE6" w:rsidRDefault="00190ED6" w:rsidP="00C13E4C">
      <w:pPr>
        <w:widowControl/>
        <w:tabs>
          <w:tab w:val="left" w:pos="522"/>
        </w:tabs>
        <w:autoSpaceDE/>
        <w:autoSpaceDN/>
        <w:spacing w:line="0" w:lineRule="atLeast"/>
        <w:rPr>
          <w:rFonts w:eastAsia="Arial"/>
          <w:lang w:val="pl-PL"/>
        </w:rPr>
      </w:pPr>
    </w:p>
    <w:p w14:paraId="1CAF398B" w14:textId="77777777" w:rsidR="00C13E4C" w:rsidRPr="00C13E4C" w:rsidRDefault="00190ED6" w:rsidP="005C12F9">
      <w:pPr>
        <w:widowControl/>
        <w:numPr>
          <w:ilvl w:val="0"/>
          <w:numId w:val="47"/>
        </w:numPr>
        <w:tabs>
          <w:tab w:val="left" w:pos="522"/>
        </w:tabs>
        <w:autoSpaceDE/>
        <w:autoSpaceDN/>
        <w:spacing w:line="0" w:lineRule="atLeast"/>
        <w:ind w:left="360" w:hanging="360"/>
        <w:rPr>
          <w:rFonts w:eastAsia="Arial"/>
          <w:lang w:val="pl-PL"/>
        </w:rPr>
      </w:pPr>
      <w:r w:rsidRPr="00363FE6">
        <w:rPr>
          <w:rFonts w:eastAsia="Arial"/>
          <w:lang w:val="pl-PL"/>
        </w:rPr>
        <w:lastRenderedPageBreak/>
        <w:t>Długość sumaryczna planowanych linii kablowych ziemnych YAKXS 4x35mm</w:t>
      </w:r>
      <w:r w:rsidRPr="00363FE6">
        <w:rPr>
          <w:rFonts w:eastAsia="Arial"/>
          <w:vertAlign w:val="superscript"/>
          <w:lang w:val="pl-PL"/>
        </w:rPr>
        <w:t>2</w:t>
      </w:r>
      <w:r w:rsidR="00C13E4C">
        <w:rPr>
          <w:rFonts w:eastAsia="Arial"/>
          <w:lang w:val="pl-PL"/>
        </w:rPr>
        <w:t xml:space="preserve"> ok. 567</w:t>
      </w:r>
      <w:r w:rsidRPr="00363FE6">
        <w:rPr>
          <w:rFonts w:eastAsia="Arial"/>
          <w:lang w:val="pl-PL"/>
        </w:rPr>
        <w:t xml:space="preserve"> m,</w:t>
      </w:r>
    </w:p>
    <w:p w14:paraId="093F57CD" w14:textId="77777777" w:rsidR="00363FE6" w:rsidRPr="00C13E4C" w:rsidRDefault="00363FE6" w:rsidP="00363FE6">
      <w:pPr>
        <w:spacing w:line="276" w:lineRule="exact"/>
        <w:rPr>
          <w:lang w:val="pl-PL"/>
        </w:rPr>
      </w:pPr>
    </w:p>
    <w:p w14:paraId="5E17FFD4" w14:textId="77777777" w:rsidR="00C13E4C" w:rsidRPr="00363FE6" w:rsidRDefault="00C13E4C" w:rsidP="005C12F9">
      <w:pPr>
        <w:widowControl/>
        <w:numPr>
          <w:ilvl w:val="0"/>
          <w:numId w:val="47"/>
        </w:numPr>
        <w:tabs>
          <w:tab w:val="left" w:pos="522"/>
        </w:tabs>
        <w:autoSpaceDE/>
        <w:autoSpaceDN/>
        <w:spacing w:line="0" w:lineRule="atLeast"/>
        <w:ind w:left="360" w:hanging="360"/>
        <w:rPr>
          <w:rFonts w:eastAsia="Arial"/>
          <w:lang w:val="pl-PL"/>
        </w:rPr>
      </w:pPr>
      <w:r w:rsidRPr="00363FE6">
        <w:rPr>
          <w:rFonts w:eastAsia="Arial"/>
          <w:lang w:val="pl-PL"/>
        </w:rPr>
        <w:t xml:space="preserve">Długość sumaryczna planowanych linii kablowych ziemnych </w:t>
      </w:r>
      <w:r>
        <w:rPr>
          <w:rFonts w:eastAsia="Arial"/>
          <w:lang w:val="pl-PL"/>
        </w:rPr>
        <w:t>NA2XY-J 4x35mm</w:t>
      </w:r>
      <w:r w:rsidRPr="00C805A5">
        <w:rPr>
          <w:rFonts w:eastAsia="Arial"/>
          <w:vertAlign w:val="superscript"/>
          <w:lang w:val="pl-PL"/>
        </w:rPr>
        <w:t>2</w:t>
      </w:r>
      <w:r>
        <w:rPr>
          <w:rFonts w:eastAsia="Arial"/>
          <w:lang w:val="pl-PL"/>
        </w:rPr>
        <w:t xml:space="preserve">  ok.12</w:t>
      </w:r>
      <w:r w:rsidRPr="00363FE6">
        <w:rPr>
          <w:rFonts w:eastAsia="Arial"/>
          <w:lang w:val="pl-PL"/>
        </w:rPr>
        <w:t>5 m,</w:t>
      </w:r>
    </w:p>
    <w:p w14:paraId="59BE563C" w14:textId="77777777" w:rsidR="00C13E4C" w:rsidRPr="00C13E4C" w:rsidRDefault="00C13E4C" w:rsidP="00C13E4C">
      <w:pPr>
        <w:spacing w:line="276" w:lineRule="exact"/>
        <w:rPr>
          <w:lang w:val="pl-PL"/>
        </w:rPr>
      </w:pPr>
    </w:p>
    <w:p w14:paraId="75FF1D0D" w14:textId="77777777" w:rsidR="00C13E4C" w:rsidRDefault="00C13E4C" w:rsidP="005C12F9">
      <w:pPr>
        <w:widowControl/>
        <w:numPr>
          <w:ilvl w:val="0"/>
          <w:numId w:val="47"/>
        </w:numPr>
        <w:tabs>
          <w:tab w:val="left" w:pos="522"/>
        </w:tabs>
        <w:autoSpaceDE/>
        <w:autoSpaceDN/>
        <w:spacing w:line="0" w:lineRule="atLeast"/>
        <w:ind w:left="360" w:hanging="360"/>
        <w:rPr>
          <w:rFonts w:eastAsia="Arial"/>
          <w:lang w:val="pl-PL"/>
        </w:rPr>
      </w:pPr>
      <w:r w:rsidRPr="00363FE6">
        <w:rPr>
          <w:rFonts w:eastAsia="Arial"/>
          <w:lang w:val="pl-PL"/>
        </w:rPr>
        <w:t>Długość sumary</w:t>
      </w:r>
      <w:r w:rsidR="00D05617">
        <w:rPr>
          <w:rFonts w:eastAsia="Arial"/>
          <w:lang w:val="pl-PL"/>
        </w:rPr>
        <w:t>czna planowanych linii zasilających</w:t>
      </w:r>
      <w:r w:rsidR="001C53E4">
        <w:rPr>
          <w:rFonts w:eastAsia="Arial"/>
          <w:lang w:val="pl-PL"/>
        </w:rPr>
        <w:t xml:space="preserve"> </w:t>
      </w:r>
      <w:r w:rsidR="00D05617">
        <w:rPr>
          <w:rFonts w:eastAsia="Arial"/>
          <w:lang w:val="pl-PL"/>
        </w:rPr>
        <w:t xml:space="preserve">prowadzonych na istniejących  słupach betonowych </w:t>
      </w:r>
      <w:r w:rsidRPr="00363FE6">
        <w:rPr>
          <w:rFonts w:eastAsia="Arial"/>
          <w:lang w:val="pl-PL"/>
        </w:rPr>
        <w:t xml:space="preserve"> YAKXS 4x35mm</w:t>
      </w:r>
      <w:r w:rsidRPr="00363FE6">
        <w:rPr>
          <w:rFonts w:eastAsia="Arial"/>
          <w:vertAlign w:val="superscript"/>
          <w:lang w:val="pl-PL"/>
        </w:rPr>
        <w:t>2</w:t>
      </w:r>
      <w:r>
        <w:rPr>
          <w:rFonts w:eastAsia="Arial"/>
          <w:lang w:val="pl-PL"/>
        </w:rPr>
        <w:t xml:space="preserve"> ok. 7</w:t>
      </w:r>
      <w:r w:rsidR="00D05617">
        <w:rPr>
          <w:rFonts w:eastAsia="Arial"/>
          <w:lang w:val="pl-PL"/>
        </w:rPr>
        <w:t>0</w:t>
      </w:r>
      <w:r w:rsidRPr="00363FE6">
        <w:rPr>
          <w:rFonts w:eastAsia="Arial"/>
          <w:lang w:val="pl-PL"/>
        </w:rPr>
        <w:t xml:space="preserve"> m,</w:t>
      </w:r>
    </w:p>
    <w:p w14:paraId="570A7315" w14:textId="77777777" w:rsidR="00D05617" w:rsidRDefault="00D05617" w:rsidP="00D05617">
      <w:pPr>
        <w:pStyle w:val="Akapitzlist"/>
        <w:rPr>
          <w:rFonts w:eastAsia="Arial"/>
          <w:lang w:val="pl-PL"/>
        </w:rPr>
      </w:pPr>
    </w:p>
    <w:p w14:paraId="46EDD41B" w14:textId="77777777" w:rsidR="00D05617" w:rsidRDefault="00363FE6" w:rsidP="005C12F9">
      <w:pPr>
        <w:widowControl/>
        <w:numPr>
          <w:ilvl w:val="0"/>
          <w:numId w:val="47"/>
        </w:numPr>
        <w:tabs>
          <w:tab w:val="left" w:pos="522"/>
        </w:tabs>
        <w:autoSpaceDE/>
        <w:autoSpaceDN/>
        <w:spacing w:line="0" w:lineRule="atLeast"/>
        <w:ind w:left="360" w:hanging="360"/>
        <w:rPr>
          <w:rFonts w:eastAsia="Arial"/>
          <w:lang w:val="pl-PL"/>
        </w:rPr>
      </w:pPr>
      <w:r w:rsidRPr="00D05617">
        <w:rPr>
          <w:rFonts w:eastAsia="Arial"/>
          <w:lang w:val="pl-PL"/>
        </w:rPr>
        <w:t>Oświetlenie ma zapewnić bezpieczne i wygodne poruszanie się użytkownikom dróg przy wykorzystaniu nowoczesnych źródeł światła i opraw oświetleniowych, a jednocześnie energooszczędnych, spełniających warunek możliwie niskich kosztów eksploatacji,</w:t>
      </w:r>
    </w:p>
    <w:p w14:paraId="2CEEE3BB" w14:textId="77777777" w:rsidR="00D05617" w:rsidRDefault="00D05617" w:rsidP="00D05617">
      <w:pPr>
        <w:pStyle w:val="Akapitzlist"/>
        <w:rPr>
          <w:rFonts w:eastAsia="Arial"/>
          <w:lang w:val="pl-PL"/>
        </w:rPr>
      </w:pPr>
    </w:p>
    <w:p w14:paraId="63A34131" w14:textId="77777777" w:rsidR="00D05617" w:rsidRDefault="00D05617" w:rsidP="005C12F9">
      <w:pPr>
        <w:widowControl/>
        <w:numPr>
          <w:ilvl w:val="0"/>
          <w:numId w:val="47"/>
        </w:numPr>
        <w:tabs>
          <w:tab w:val="left" w:pos="522"/>
        </w:tabs>
        <w:autoSpaceDE/>
        <w:autoSpaceDN/>
        <w:spacing w:line="0" w:lineRule="atLeast"/>
        <w:ind w:left="360" w:hanging="360"/>
        <w:rPr>
          <w:rFonts w:eastAsia="Arial"/>
          <w:lang w:val="pl-PL"/>
        </w:rPr>
      </w:pPr>
      <w:r>
        <w:rPr>
          <w:rFonts w:eastAsia="Arial"/>
          <w:lang w:val="pl-PL"/>
        </w:rPr>
        <w:t>Oprawy oświetlenia ulicznego</w:t>
      </w:r>
      <w:r w:rsidR="00363FE6" w:rsidRPr="00D05617">
        <w:rPr>
          <w:rFonts w:eastAsia="Arial"/>
          <w:lang w:val="pl-PL"/>
        </w:rPr>
        <w:t xml:space="preserve">  zawieszone na wysięgnikach jednoramiennych,</w:t>
      </w:r>
      <w:r>
        <w:rPr>
          <w:rFonts w:eastAsia="Arial"/>
          <w:lang w:val="pl-PL"/>
        </w:rPr>
        <w:t xml:space="preserve"> stosować oprawy w technologii LED. Moc opraw</w:t>
      </w:r>
      <w:r w:rsidR="00A51605">
        <w:rPr>
          <w:rFonts w:eastAsia="Arial"/>
          <w:lang w:val="pl-PL"/>
        </w:rPr>
        <w:t xml:space="preserve"> wyniknie </w:t>
      </w:r>
      <w:r>
        <w:rPr>
          <w:rFonts w:eastAsia="Arial"/>
          <w:lang w:val="pl-PL"/>
        </w:rPr>
        <w:t xml:space="preserve"> z wyliczeń</w:t>
      </w:r>
      <w:r w:rsidR="00A51605">
        <w:rPr>
          <w:rFonts w:eastAsia="Arial"/>
          <w:lang w:val="pl-PL"/>
        </w:rPr>
        <w:t xml:space="preserve"> projektowych </w:t>
      </w:r>
      <w:r>
        <w:rPr>
          <w:rFonts w:eastAsia="Arial"/>
          <w:lang w:val="pl-PL"/>
        </w:rPr>
        <w:t xml:space="preserve"> na etapie opracowywania projektu. Gwarancja na oprawy minimum 5 lat.</w:t>
      </w:r>
    </w:p>
    <w:p w14:paraId="0908E0DA" w14:textId="77777777" w:rsidR="00D05617" w:rsidRDefault="00D05617" w:rsidP="00D05617">
      <w:pPr>
        <w:pStyle w:val="Akapitzlist"/>
        <w:rPr>
          <w:rFonts w:eastAsia="Arial"/>
          <w:lang w:val="pl-PL"/>
        </w:rPr>
      </w:pPr>
    </w:p>
    <w:p w14:paraId="34A6BBD3" w14:textId="77777777" w:rsidR="00D05617" w:rsidRDefault="00D05617" w:rsidP="005C12F9">
      <w:pPr>
        <w:widowControl/>
        <w:numPr>
          <w:ilvl w:val="0"/>
          <w:numId w:val="47"/>
        </w:numPr>
        <w:tabs>
          <w:tab w:val="left" w:pos="522"/>
        </w:tabs>
        <w:autoSpaceDE/>
        <w:autoSpaceDN/>
        <w:spacing w:line="0" w:lineRule="atLeast"/>
        <w:ind w:left="360" w:hanging="360"/>
        <w:rPr>
          <w:rFonts w:eastAsia="Arial"/>
          <w:lang w:val="pl-PL"/>
        </w:rPr>
      </w:pPr>
      <w:r>
        <w:rPr>
          <w:rFonts w:eastAsia="Arial"/>
          <w:lang w:val="pl-PL"/>
        </w:rPr>
        <w:t xml:space="preserve">Stosować jeden typ opraw i jednego producenta na wszystkich </w:t>
      </w:r>
      <w:r w:rsidR="00A51605">
        <w:rPr>
          <w:rFonts w:eastAsia="Arial"/>
          <w:lang w:val="pl-PL"/>
        </w:rPr>
        <w:t xml:space="preserve"> projektowanych  </w:t>
      </w:r>
      <w:r>
        <w:rPr>
          <w:rFonts w:eastAsia="Arial"/>
          <w:lang w:val="pl-PL"/>
        </w:rPr>
        <w:t xml:space="preserve">przejściach dla pieszych </w:t>
      </w:r>
    </w:p>
    <w:p w14:paraId="7B806311" w14:textId="77777777" w:rsidR="00D05617" w:rsidRDefault="00D05617" w:rsidP="00D05617">
      <w:pPr>
        <w:pStyle w:val="Akapitzlist"/>
        <w:rPr>
          <w:rFonts w:eastAsia="Arial"/>
          <w:lang w:val="pl-PL"/>
        </w:rPr>
      </w:pPr>
    </w:p>
    <w:p w14:paraId="07658614" w14:textId="77777777" w:rsidR="00363FE6" w:rsidRPr="00D05617" w:rsidRDefault="00363FE6" w:rsidP="005C12F9">
      <w:pPr>
        <w:widowControl/>
        <w:numPr>
          <w:ilvl w:val="0"/>
          <w:numId w:val="47"/>
        </w:numPr>
        <w:tabs>
          <w:tab w:val="left" w:pos="522"/>
        </w:tabs>
        <w:autoSpaceDE/>
        <w:autoSpaceDN/>
        <w:spacing w:line="0" w:lineRule="atLeast"/>
        <w:ind w:left="360" w:hanging="360"/>
        <w:rPr>
          <w:rFonts w:eastAsia="Arial"/>
          <w:lang w:val="pl-PL"/>
        </w:rPr>
      </w:pPr>
      <w:r w:rsidRPr="00D05617">
        <w:rPr>
          <w:rFonts w:eastAsia="Arial"/>
          <w:lang w:val="pl-PL"/>
        </w:rPr>
        <w:t>Lokalizacja planowanych odcinków sieci oświetlenia ulicznego zgodnie z załącznikami.</w:t>
      </w:r>
    </w:p>
    <w:p w14:paraId="5CD56D54" w14:textId="77777777" w:rsidR="00D05617" w:rsidRPr="00190ED6" w:rsidRDefault="00D05617" w:rsidP="00D05617">
      <w:pPr>
        <w:spacing w:line="200" w:lineRule="exact"/>
        <w:rPr>
          <w:lang w:val="pl-PL"/>
        </w:rPr>
      </w:pPr>
    </w:p>
    <w:p w14:paraId="02D014F9" w14:textId="77777777" w:rsidR="00D05617" w:rsidRPr="00190ED6" w:rsidRDefault="00D05617" w:rsidP="00D05617">
      <w:pPr>
        <w:spacing w:line="251" w:lineRule="exact"/>
        <w:rPr>
          <w:lang w:val="pl-PL"/>
        </w:rPr>
      </w:pPr>
    </w:p>
    <w:p w14:paraId="03C145B0" w14:textId="77777777" w:rsidR="00D05617" w:rsidRPr="00D05617" w:rsidRDefault="00D05617" w:rsidP="00D05617">
      <w:pPr>
        <w:spacing w:line="0" w:lineRule="atLeast"/>
        <w:ind w:left="2"/>
        <w:rPr>
          <w:rFonts w:eastAsia="Arial"/>
          <w:b/>
          <w:lang w:val="pl-PL"/>
        </w:rPr>
      </w:pPr>
      <w:r w:rsidRPr="00D05617">
        <w:rPr>
          <w:rFonts w:eastAsia="Arial"/>
          <w:b/>
          <w:lang w:val="pl-PL"/>
        </w:rPr>
        <w:t>1.3. Ogólne wymagania Zamawiającego</w:t>
      </w:r>
    </w:p>
    <w:p w14:paraId="289B3161" w14:textId="77777777" w:rsidR="00D05617" w:rsidRPr="00D05617" w:rsidRDefault="00D05617" w:rsidP="00D05617">
      <w:pPr>
        <w:spacing w:line="150" w:lineRule="exact"/>
        <w:rPr>
          <w:lang w:val="pl-PL"/>
        </w:rPr>
      </w:pPr>
    </w:p>
    <w:p w14:paraId="64C228CC" w14:textId="77777777" w:rsidR="00D05617" w:rsidRPr="00D05617" w:rsidRDefault="00D05617" w:rsidP="00D05617">
      <w:pPr>
        <w:spacing w:line="0" w:lineRule="atLeast"/>
        <w:ind w:left="2"/>
        <w:rPr>
          <w:rFonts w:eastAsia="Arial"/>
          <w:lang w:val="pl-PL"/>
        </w:rPr>
      </w:pPr>
      <w:r w:rsidRPr="00D05617">
        <w:rPr>
          <w:rFonts w:eastAsia="Arial"/>
          <w:lang w:val="pl-PL"/>
        </w:rPr>
        <w:t>Zadanie dzieli się na dwa etapy:</w:t>
      </w:r>
    </w:p>
    <w:p w14:paraId="07A41183" w14:textId="77777777" w:rsidR="00D05617" w:rsidRPr="00D05617" w:rsidRDefault="00D05617" w:rsidP="00D05617">
      <w:pPr>
        <w:spacing w:line="150" w:lineRule="exact"/>
        <w:rPr>
          <w:lang w:val="pl-PL"/>
        </w:rPr>
      </w:pPr>
    </w:p>
    <w:p w14:paraId="3C407FE5" w14:textId="77777777" w:rsidR="00D05617" w:rsidRPr="00D05617" w:rsidRDefault="00D05617" w:rsidP="00D05617">
      <w:pPr>
        <w:spacing w:line="0" w:lineRule="atLeast"/>
        <w:ind w:left="2"/>
        <w:rPr>
          <w:rFonts w:eastAsia="Arial"/>
          <w:lang w:val="pl-PL"/>
        </w:rPr>
      </w:pPr>
      <w:r w:rsidRPr="00D05617">
        <w:rPr>
          <w:rFonts w:eastAsia="Arial"/>
          <w:b/>
          <w:lang w:val="pl-PL"/>
        </w:rPr>
        <w:t xml:space="preserve">Etap I: </w:t>
      </w:r>
      <w:r w:rsidRPr="00D05617">
        <w:rPr>
          <w:rFonts w:eastAsia="Arial"/>
          <w:lang w:val="pl-PL"/>
        </w:rPr>
        <w:t>roboty projektowe</w:t>
      </w:r>
    </w:p>
    <w:p w14:paraId="11773B9A" w14:textId="77777777" w:rsidR="00D05617" w:rsidRPr="00D05617" w:rsidRDefault="00D05617" w:rsidP="00D05617">
      <w:pPr>
        <w:spacing w:line="169" w:lineRule="exact"/>
        <w:rPr>
          <w:lang w:val="pl-PL"/>
        </w:rPr>
      </w:pPr>
    </w:p>
    <w:p w14:paraId="26363A65" w14:textId="77777777" w:rsidR="00195089" w:rsidRDefault="00D05617" w:rsidP="005C12F9">
      <w:pPr>
        <w:pStyle w:val="Akapitzlist"/>
        <w:numPr>
          <w:ilvl w:val="0"/>
          <w:numId w:val="54"/>
        </w:numPr>
        <w:tabs>
          <w:tab w:val="left" w:pos="262"/>
        </w:tabs>
        <w:rPr>
          <w:rFonts w:eastAsia="Arial"/>
          <w:lang w:val="pl-PL"/>
        </w:rPr>
      </w:pPr>
      <w:r w:rsidRPr="00D05617">
        <w:rPr>
          <w:rFonts w:eastAsia="Arial"/>
          <w:lang w:val="pl-PL"/>
        </w:rPr>
        <w:t>wykonanie dokumentacji projektowo-kosztorysowej oraz specyfikacji technicznej wykonania i odbioru robót wraz z uzyskaniem pozwolenia na budowę,</w:t>
      </w:r>
    </w:p>
    <w:p w14:paraId="096AF80E" w14:textId="77777777" w:rsidR="00195089" w:rsidRDefault="00D05617" w:rsidP="005C12F9">
      <w:pPr>
        <w:pStyle w:val="Akapitzlist"/>
        <w:numPr>
          <w:ilvl w:val="0"/>
          <w:numId w:val="54"/>
        </w:numPr>
        <w:tabs>
          <w:tab w:val="left" w:pos="262"/>
        </w:tabs>
        <w:rPr>
          <w:rFonts w:eastAsia="Arial"/>
          <w:lang w:val="pl-PL"/>
        </w:rPr>
      </w:pPr>
      <w:r w:rsidRPr="00195089">
        <w:rPr>
          <w:rFonts w:eastAsia="Arial"/>
          <w:lang w:val="pl-PL"/>
        </w:rPr>
        <w:t xml:space="preserve">opracowanie projektu tymczasowej organizacji ruchu na czas budowy i zaopiniowanie w Zarządzie Dróg </w:t>
      </w:r>
      <w:r w:rsidR="00DC23E6" w:rsidRPr="00195089">
        <w:rPr>
          <w:rFonts w:eastAsia="Arial"/>
          <w:lang w:val="pl-PL"/>
        </w:rPr>
        <w:t>P</w:t>
      </w:r>
      <w:r w:rsidRPr="00195089">
        <w:rPr>
          <w:rFonts w:eastAsia="Arial"/>
          <w:lang w:val="pl-PL"/>
        </w:rPr>
        <w:t>owiat</w:t>
      </w:r>
      <w:r w:rsidR="00DC23E6" w:rsidRPr="00195089">
        <w:rPr>
          <w:rFonts w:eastAsia="Arial"/>
          <w:lang w:val="pl-PL"/>
        </w:rPr>
        <w:t xml:space="preserve">owych i w </w:t>
      </w:r>
      <w:r w:rsidRPr="00195089">
        <w:rPr>
          <w:rFonts w:eastAsia="Arial"/>
          <w:lang w:val="pl-PL"/>
        </w:rPr>
        <w:t xml:space="preserve"> Komendzie Policji wraz z zatwierdzeniem jej we właściwej jednostce,</w:t>
      </w:r>
    </w:p>
    <w:p w14:paraId="67BAEFE0" w14:textId="77777777" w:rsidR="00195089" w:rsidRPr="00A51605" w:rsidRDefault="00D05617" w:rsidP="00A51605">
      <w:pPr>
        <w:pStyle w:val="Akapitzlist"/>
        <w:numPr>
          <w:ilvl w:val="0"/>
          <w:numId w:val="54"/>
        </w:numPr>
        <w:tabs>
          <w:tab w:val="left" w:pos="262"/>
        </w:tabs>
        <w:rPr>
          <w:rFonts w:eastAsia="Arial"/>
          <w:lang w:val="pl-PL"/>
        </w:rPr>
      </w:pPr>
      <w:r w:rsidRPr="00195089">
        <w:rPr>
          <w:rFonts w:eastAsia="Arial"/>
          <w:lang w:val="pl-PL"/>
        </w:rPr>
        <w:t xml:space="preserve">dokumentację  przed  złożeniem  na  pozwolenie  na  budowę </w:t>
      </w:r>
      <w:r w:rsidR="00A51605">
        <w:rPr>
          <w:rFonts w:eastAsia="Arial"/>
          <w:lang w:val="pl-PL"/>
        </w:rPr>
        <w:t xml:space="preserve"> należy </w:t>
      </w:r>
      <w:r w:rsidRPr="00195089">
        <w:rPr>
          <w:rFonts w:eastAsia="Arial"/>
          <w:lang w:val="pl-PL"/>
        </w:rPr>
        <w:t xml:space="preserve"> uzgodnić  w  formie  akceptacji</w:t>
      </w:r>
      <w:r w:rsidR="00A51605">
        <w:rPr>
          <w:rFonts w:eastAsia="Arial"/>
          <w:lang w:val="pl-PL"/>
        </w:rPr>
        <w:t xml:space="preserve">  </w:t>
      </w:r>
      <w:r w:rsidR="00DC23E6" w:rsidRPr="00A51605">
        <w:rPr>
          <w:rFonts w:eastAsia="Arial"/>
          <w:lang w:val="pl-PL"/>
        </w:rPr>
        <w:t xml:space="preserve">przez </w:t>
      </w:r>
      <w:r w:rsidRPr="00A51605">
        <w:rPr>
          <w:rFonts w:eastAsia="Arial"/>
          <w:lang w:val="pl-PL"/>
        </w:rPr>
        <w:t>Zamawiającego,</w:t>
      </w:r>
    </w:p>
    <w:p w14:paraId="09914676" w14:textId="77777777" w:rsidR="00D05617" w:rsidRPr="00195089" w:rsidRDefault="00D05617" w:rsidP="005C12F9">
      <w:pPr>
        <w:pStyle w:val="Akapitzlist"/>
        <w:numPr>
          <w:ilvl w:val="0"/>
          <w:numId w:val="54"/>
        </w:numPr>
        <w:tabs>
          <w:tab w:val="left" w:pos="262"/>
        </w:tabs>
        <w:rPr>
          <w:rFonts w:eastAsia="Arial"/>
          <w:lang w:val="pl-PL"/>
        </w:rPr>
      </w:pPr>
      <w:r w:rsidRPr="00195089">
        <w:rPr>
          <w:rFonts w:eastAsia="Arial"/>
          <w:lang w:val="pl-PL"/>
        </w:rPr>
        <w:t>lokalizację słupów i przebieg linii</w:t>
      </w:r>
      <w:r w:rsidR="00DC23E6" w:rsidRPr="00195089">
        <w:rPr>
          <w:rFonts w:eastAsia="Arial"/>
          <w:lang w:val="pl-PL"/>
        </w:rPr>
        <w:t xml:space="preserve"> kablowych</w:t>
      </w:r>
      <w:r w:rsidRPr="00195089">
        <w:rPr>
          <w:rFonts w:eastAsia="Arial"/>
          <w:lang w:val="pl-PL"/>
        </w:rPr>
        <w:t xml:space="preserve"> oświetlenia ulicznego należy uzgodnić z wł</w:t>
      </w:r>
      <w:r w:rsidR="00DC23E6" w:rsidRPr="00195089">
        <w:rPr>
          <w:rFonts w:eastAsia="Arial"/>
          <w:lang w:val="pl-PL"/>
        </w:rPr>
        <w:t xml:space="preserve">aścicielem terenu, drogi </w:t>
      </w:r>
      <w:r w:rsidRPr="00195089">
        <w:rPr>
          <w:rFonts w:eastAsia="Arial"/>
          <w:lang w:val="pl-PL"/>
        </w:rPr>
        <w:t xml:space="preserve">albo </w:t>
      </w:r>
      <w:r w:rsidR="00DC23E6" w:rsidRPr="00195089">
        <w:rPr>
          <w:rFonts w:eastAsia="Arial"/>
          <w:lang w:val="pl-PL"/>
        </w:rPr>
        <w:t xml:space="preserve">jego </w:t>
      </w:r>
      <w:r w:rsidRPr="00195089">
        <w:rPr>
          <w:rFonts w:eastAsia="Arial"/>
          <w:lang w:val="pl-PL"/>
        </w:rPr>
        <w:t>zarządcą.</w:t>
      </w:r>
    </w:p>
    <w:p w14:paraId="2548C76E" w14:textId="77777777" w:rsidR="00D05617" w:rsidRPr="00D05617" w:rsidRDefault="00D05617" w:rsidP="00D05617">
      <w:pPr>
        <w:spacing w:line="400" w:lineRule="exact"/>
        <w:rPr>
          <w:lang w:val="pl-PL"/>
        </w:rPr>
      </w:pPr>
    </w:p>
    <w:p w14:paraId="74178107" w14:textId="77777777" w:rsidR="00D05617" w:rsidRPr="00D05617" w:rsidRDefault="00D05617" w:rsidP="00D05617">
      <w:pPr>
        <w:spacing w:line="0" w:lineRule="atLeast"/>
        <w:ind w:left="2"/>
        <w:rPr>
          <w:rFonts w:eastAsia="Arial"/>
          <w:u w:val="single"/>
        </w:rPr>
      </w:pPr>
      <w:proofErr w:type="spellStart"/>
      <w:r w:rsidRPr="00D05617">
        <w:rPr>
          <w:rFonts w:eastAsia="Arial"/>
          <w:u w:val="single"/>
        </w:rPr>
        <w:t>Wymagania</w:t>
      </w:r>
      <w:proofErr w:type="spellEnd"/>
      <w:r w:rsidR="001C53E4">
        <w:rPr>
          <w:rFonts w:eastAsia="Arial"/>
          <w:u w:val="single"/>
        </w:rPr>
        <w:t xml:space="preserve"> </w:t>
      </w:r>
      <w:proofErr w:type="spellStart"/>
      <w:r w:rsidRPr="00D05617">
        <w:rPr>
          <w:rFonts w:eastAsia="Arial"/>
          <w:u w:val="single"/>
        </w:rPr>
        <w:t>dla</w:t>
      </w:r>
      <w:proofErr w:type="spellEnd"/>
      <w:r w:rsidR="001C53E4">
        <w:rPr>
          <w:rFonts w:eastAsia="Arial"/>
          <w:u w:val="single"/>
        </w:rPr>
        <w:t xml:space="preserve"> </w:t>
      </w:r>
      <w:proofErr w:type="spellStart"/>
      <w:r w:rsidRPr="00D05617">
        <w:rPr>
          <w:rFonts w:eastAsia="Arial"/>
          <w:u w:val="single"/>
        </w:rPr>
        <w:t>etapu</w:t>
      </w:r>
      <w:proofErr w:type="spellEnd"/>
      <w:r w:rsidRPr="00D05617">
        <w:rPr>
          <w:rFonts w:eastAsia="Arial"/>
          <w:u w:val="single"/>
        </w:rPr>
        <w:t xml:space="preserve"> I:</w:t>
      </w:r>
    </w:p>
    <w:p w14:paraId="44BDE0FB" w14:textId="77777777" w:rsidR="00D05617" w:rsidRPr="00D05617" w:rsidRDefault="00D05617" w:rsidP="00D05617">
      <w:pPr>
        <w:spacing w:line="162" w:lineRule="exact"/>
      </w:pPr>
    </w:p>
    <w:p w14:paraId="436CC557" w14:textId="77777777" w:rsidR="00037FBC" w:rsidRDefault="00D05617" w:rsidP="005C12F9">
      <w:pPr>
        <w:widowControl/>
        <w:numPr>
          <w:ilvl w:val="0"/>
          <w:numId w:val="48"/>
        </w:numPr>
        <w:tabs>
          <w:tab w:val="left" w:pos="542"/>
        </w:tabs>
        <w:autoSpaceDE/>
        <w:autoSpaceDN/>
        <w:ind w:left="567" w:hanging="567"/>
        <w:rPr>
          <w:rFonts w:eastAsia="Arial"/>
          <w:lang w:val="pl-PL"/>
        </w:rPr>
      </w:pPr>
      <w:r w:rsidRPr="00D05617">
        <w:rPr>
          <w:rFonts w:eastAsia="Arial"/>
          <w:lang w:val="pl-PL"/>
        </w:rPr>
        <w:t>Projektowane oświetlenie należy dostosować do postanowień miejscowego planu zagospodarowania przestrzennego.</w:t>
      </w:r>
    </w:p>
    <w:p w14:paraId="3EDB715F" w14:textId="77777777" w:rsidR="00037FBC" w:rsidRDefault="00D05617" w:rsidP="005C12F9">
      <w:pPr>
        <w:widowControl/>
        <w:numPr>
          <w:ilvl w:val="0"/>
          <w:numId w:val="48"/>
        </w:numPr>
        <w:tabs>
          <w:tab w:val="left" w:pos="542"/>
        </w:tabs>
        <w:autoSpaceDE/>
        <w:autoSpaceDN/>
        <w:ind w:left="567" w:hanging="567"/>
        <w:rPr>
          <w:rFonts w:eastAsia="Arial"/>
          <w:lang w:val="pl-PL"/>
        </w:rPr>
      </w:pPr>
      <w:r w:rsidRPr="00037FBC">
        <w:rPr>
          <w:rFonts w:eastAsia="Arial"/>
          <w:lang w:val="pl-PL"/>
        </w:rPr>
        <w:t>W pracach projektowych należy przewidzieć możliwość ewentualnej rozbudowy instalacji ośw</w:t>
      </w:r>
      <w:r w:rsidR="00037FBC">
        <w:rPr>
          <w:rFonts w:eastAsia="Arial"/>
          <w:lang w:val="pl-PL"/>
        </w:rPr>
        <w:t>ietleniowej w przyszłości.</w:t>
      </w:r>
    </w:p>
    <w:p w14:paraId="03993064" w14:textId="77777777" w:rsidR="00037FBC" w:rsidRDefault="00D05617" w:rsidP="005C12F9">
      <w:pPr>
        <w:widowControl/>
        <w:numPr>
          <w:ilvl w:val="0"/>
          <w:numId w:val="48"/>
        </w:numPr>
        <w:tabs>
          <w:tab w:val="left" w:pos="542"/>
        </w:tabs>
        <w:autoSpaceDE/>
        <w:autoSpaceDN/>
        <w:ind w:left="567" w:hanging="567"/>
        <w:rPr>
          <w:rFonts w:eastAsia="Arial"/>
          <w:lang w:val="pl-PL"/>
        </w:rPr>
      </w:pPr>
      <w:r w:rsidRPr="00037FBC">
        <w:rPr>
          <w:rFonts w:eastAsia="Arial"/>
          <w:lang w:val="pl-PL"/>
        </w:rPr>
        <w:t xml:space="preserve">Zaprojektowane oświetlenie, po wybudowaniu zostanie na majątku Gminy </w:t>
      </w:r>
      <w:r w:rsidR="00DC23E6" w:rsidRPr="00037FBC">
        <w:rPr>
          <w:rFonts w:eastAsia="Arial"/>
          <w:lang w:val="pl-PL"/>
        </w:rPr>
        <w:t>Kluczbork chyba że zawarte umowy przyłączeniowe stanowią inaczej.</w:t>
      </w:r>
    </w:p>
    <w:p w14:paraId="26E22EDE" w14:textId="77777777" w:rsidR="00DC23E6" w:rsidRPr="00037FBC" w:rsidRDefault="00D05617" w:rsidP="005C12F9">
      <w:pPr>
        <w:widowControl/>
        <w:numPr>
          <w:ilvl w:val="0"/>
          <w:numId w:val="48"/>
        </w:numPr>
        <w:tabs>
          <w:tab w:val="left" w:pos="542"/>
        </w:tabs>
        <w:autoSpaceDE/>
        <w:autoSpaceDN/>
        <w:ind w:left="567" w:hanging="567"/>
        <w:rPr>
          <w:rFonts w:eastAsia="Arial"/>
          <w:lang w:val="pl-PL"/>
        </w:rPr>
      </w:pPr>
      <w:r w:rsidRPr="00037FBC">
        <w:rPr>
          <w:rFonts w:eastAsia="Arial"/>
          <w:lang w:val="pl-PL"/>
        </w:rPr>
        <w:t>W ramach projektu należy opracować i zarejestrować w powiatowym ośrodku dokumentacji geodezyjnej i kartograficznej mapę do celów projektowych.</w:t>
      </w:r>
    </w:p>
    <w:p w14:paraId="4E2CB983" w14:textId="77777777" w:rsidR="00DC23E6" w:rsidRPr="00D05617" w:rsidRDefault="001C53E4" w:rsidP="005C12F9">
      <w:pPr>
        <w:widowControl/>
        <w:numPr>
          <w:ilvl w:val="0"/>
          <w:numId w:val="49"/>
        </w:numPr>
        <w:tabs>
          <w:tab w:val="left" w:pos="480"/>
        </w:tabs>
        <w:autoSpaceDE/>
        <w:autoSpaceDN/>
        <w:ind w:left="567" w:hanging="567"/>
        <w:rPr>
          <w:rFonts w:eastAsia="Arial"/>
          <w:lang w:val="pl-PL"/>
        </w:rPr>
      </w:pPr>
      <w:r>
        <w:rPr>
          <w:rFonts w:eastAsia="Arial"/>
          <w:lang w:val="pl-PL"/>
        </w:rPr>
        <w:t xml:space="preserve"> </w:t>
      </w:r>
      <w:r w:rsidR="00DC23E6" w:rsidRPr="00D05617">
        <w:rPr>
          <w:rFonts w:eastAsia="Arial"/>
          <w:lang w:val="pl-PL"/>
        </w:rPr>
        <w:t>Zakres i formę dokumentacji projektowej, umożliwiającej uzyskanie pozwolenia na budowę należy opracować zgodne z obowiązującymi przepisami i normami.</w:t>
      </w:r>
    </w:p>
    <w:p w14:paraId="24D5BFA4" w14:textId="77777777" w:rsidR="00DC23E6" w:rsidRPr="00D05617" w:rsidRDefault="00DC23E6" w:rsidP="00DC23E6">
      <w:pPr>
        <w:spacing w:line="13" w:lineRule="exact"/>
        <w:ind w:left="567" w:hanging="567"/>
        <w:rPr>
          <w:rFonts w:eastAsia="Arial"/>
          <w:lang w:val="pl-PL"/>
        </w:rPr>
      </w:pPr>
    </w:p>
    <w:p w14:paraId="3725C361" w14:textId="77777777" w:rsidR="00DC23E6" w:rsidRPr="00DC23E6" w:rsidRDefault="001C53E4" w:rsidP="005C12F9">
      <w:pPr>
        <w:widowControl/>
        <w:numPr>
          <w:ilvl w:val="0"/>
          <w:numId w:val="49"/>
        </w:numPr>
        <w:tabs>
          <w:tab w:val="left" w:pos="480"/>
        </w:tabs>
        <w:autoSpaceDE/>
        <w:autoSpaceDN/>
        <w:spacing w:line="0" w:lineRule="atLeast"/>
        <w:ind w:left="567" w:hanging="567"/>
        <w:rPr>
          <w:rFonts w:eastAsia="Arial"/>
          <w:lang w:val="pl-PL"/>
        </w:rPr>
      </w:pPr>
      <w:r>
        <w:rPr>
          <w:rFonts w:eastAsia="Arial"/>
          <w:lang w:val="pl-PL"/>
        </w:rPr>
        <w:t xml:space="preserve"> </w:t>
      </w:r>
      <w:r w:rsidR="00DC23E6" w:rsidRPr="00D05617">
        <w:rPr>
          <w:rFonts w:eastAsia="Arial"/>
          <w:lang w:val="pl-PL"/>
        </w:rPr>
        <w:t>Oświetlenie zaprojektować w oparciu o:</w:t>
      </w:r>
    </w:p>
    <w:p w14:paraId="3EC5410C" w14:textId="77777777" w:rsidR="00DC23E6" w:rsidRPr="00D05617" w:rsidRDefault="00DC23E6" w:rsidP="00DC23E6">
      <w:pPr>
        <w:spacing w:line="141" w:lineRule="exact"/>
        <w:ind w:left="567" w:hanging="567"/>
        <w:rPr>
          <w:rFonts w:eastAsia="Arial"/>
          <w:lang w:val="pl-PL"/>
        </w:rPr>
      </w:pPr>
    </w:p>
    <w:p w14:paraId="305D36E9" w14:textId="77777777" w:rsidR="00195089" w:rsidRPr="00195089" w:rsidRDefault="00DC23E6" w:rsidP="005C12F9">
      <w:pPr>
        <w:pStyle w:val="Akapitzlist"/>
        <w:widowControl/>
        <w:numPr>
          <w:ilvl w:val="0"/>
          <w:numId w:val="54"/>
        </w:numPr>
        <w:tabs>
          <w:tab w:val="left" w:pos="1040"/>
        </w:tabs>
        <w:autoSpaceDE/>
        <w:autoSpaceDN/>
        <w:spacing w:line="0" w:lineRule="atLeast"/>
        <w:rPr>
          <w:rFonts w:eastAsia="Symbol"/>
          <w:lang w:val="pl-PL"/>
        </w:rPr>
      </w:pPr>
      <w:r w:rsidRPr="00195089">
        <w:rPr>
          <w:rFonts w:eastAsia="Arial"/>
          <w:lang w:val="pl-PL"/>
        </w:rPr>
        <w:t>Polskie Normy PN-EN 13201:2016 „Oświetlenie Dróg”, pozostałe  normy krajowe,</w:t>
      </w:r>
    </w:p>
    <w:p w14:paraId="0310626A" w14:textId="77777777" w:rsidR="00037FBC" w:rsidRPr="00037FBC" w:rsidRDefault="00DC23E6" w:rsidP="005C12F9">
      <w:pPr>
        <w:pStyle w:val="Akapitzlist"/>
        <w:widowControl/>
        <w:numPr>
          <w:ilvl w:val="0"/>
          <w:numId w:val="54"/>
        </w:numPr>
        <w:tabs>
          <w:tab w:val="left" w:pos="1040"/>
        </w:tabs>
        <w:autoSpaceDE/>
        <w:autoSpaceDN/>
        <w:spacing w:line="0" w:lineRule="atLeast"/>
        <w:rPr>
          <w:rFonts w:eastAsia="Symbol"/>
          <w:lang w:val="pl-PL"/>
        </w:rPr>
      </w:pPr>
      <w:r w:rsidRPr="00195089">
        <w:rPr>
          <w:rFonts w:eastAsia="Arial"/>
          <w:lang w:val="pl-PL"/>
        </w:rPr>
        <w:t>warunki przyłączenia urządzeń elektroenergetycznych do sieci dystrybucyjnej dysponenta sieci.</w:t>
      </w:r>
    </w:p>
    <w:p w14:paraId="269C20DA" w14:textId="77777777" w:rsidR="00037FBC" w:rsidRPr="00037FBC" w:rsidRDefault="00DC23E6" w:rsidP="005C12F9">
      <w:pPr>
        <w:pStyle w:val="Akapitzlist"/>
        <w:widowControl/>
        <w:numPr>
          <w:ilvl w:val="0"/>
          <w:numId w:val="49"/>
        </w:numPr>
        <w:tabs>
          <w:tab w:val="left" w:pos="1040"/>
        </w:tabs>
        <w:autoSpaceDE/>
        <w:autoSpaceDN/>
        <w:spacing w:line="0" w:lineRule="atLeast"/>
        <w:rPr>
          <w:rFonts w:eastAsia="Symbol"/>
          <w:lang w:val="pl-PL"/>
        </w:rPr>
      </w:pPr>
      <w:r w:rsidRPr="00037FBC">
        <w:rPr>
          <w:rFonts w:eastAsia="Arial"/>
          <w:lang w:val="pl-PL"/>
        </w:rPr>
        <w:t xml:space="preserve">Opracowanie projektów wykonawczych z uwzględnieniem wymagań ww. rozporządzenia w formie planów, rysunków lub innych dokumentów umożliwiających jednoznaczne określenie </w:t>
      </w:r>
      <w:r w:rsidRPr="00037FBC">
        <w:rPr>
          <w:rFonts w:eastAsia="Arial"/>
          <w:lang w:val="pl-PL"/>
        </w:rPr>
        <w:lastRenderedPageBreak/>
        <w:t>rodzaju i zakresu robót budowlanych, dokładną lokalizację i uwarunkowania ich wykonania. Projekty budowlane i wykonawcze muszą być przedstawione do akceptacji zamawiającemu.</w:t>
      </w:r>
    </w:p>
    <w:p w14:paraId="4EA50258" w14:textId="77777777" w:rsidR="00037FBC" w:rsidRPr="00037FBC" w:rsidRDefault="00DC23E6" w:rsidP="005C12F9">
      <w:pPr>
        <w:pStyle w:val="Akapitzlist"/>
        <w:widowControl/>
        <w:numPr>
          <w:ilvl w:val="0"/>
          <w:numId w:val="49"/>
        </w:numPr>
        <w:tabs>
          <w:tab w:val="left" w:pos="1040"/>
        </w:tabs>
        <w:autoSpaceDE/>
        <w:autoSpaceDN/>
        <w:spacing w:line="0" w:lineRule="atLeast"/>
        <w:rPr>
          <w:rFonts w:eastAsia="Symbol"/>
          <w:lang w:val="pl-PL"/>
        </w:rPr>
      </w:pPr>
      <w:r w:rsidRPr="00037FBC">
        <w:rPr>
          <w:rFonts w:eastAsia="Arial"/>
          <w:lang w:val="pl-PL"/>
        </w:rPr>
        <w:t>Opracowanie i przedstawienie Zamawiającemu do zatwierdzenia szczegółowych Specy</w:t>
      </w:r>
      <w:r w:rsidR="00195089" w:rsidRPr="00037FBC">
        <w:rPr>
          <w:rFonts w:eastAsia="Arial"/>
          <w:lang w:val="pl-PL"/>
        </w:rPr>
        <w:t xml:space="preserve">fikacji </w:t>
      </w:r>
      <w:r w:rsidRPr="00037FBC">
        <w:rPr>
          <w:rFonts w:eastAsia="Arial"/>
          <w:lang w:val="pl-PL"/>
        </w:rPr>
        <w:t>Technicznych Wykonania i Odbioru Robót Budowlanych.</w:t>
      </w:r>
    </w:p>
    <w:p w14:paraId="2B57CED3" w14:textId="77777777" w:rsidR="00037FBC" w:rsidRPr="00037FBC" w:rsidRDefault="00DC23E6" w:rsidP="005C12F9">
      <w:pPr>
        <w:pStyle w:val="Akapitzlist"/>
        <w:widowControl/>
        <w:numPr>
          <w:ilvl w:val="0"/>
          <w:numId w:val="49"/>
        </w:numPr>
        <w:tabs>
          <w:tab w:val="left" w:pos="1040"/>
        </w:tabs>
        <w:autoSpaceDE/>
        <w:autoSpaceDN/>
        <w:spacing w:line="0" w:lineRule="atLeast"/>
        <w:rPr>
          <w:rFonts w:eastAsia="Symbol"/>
          <w:lang w:val="pl-PL"/>
        </w:rPr>
      </w:pPr>
      <w:r w:rsidRPr="00037FBC">
        <w:rPr>
          <w:rFonts w:eastAsia="Arial"/>
          <w:lang w:val="pl-PL"/>
        </w:rPr>
        <w:t>Uzyskanie na podstawie upoważnień otrzymanych od Zamawiającego wymaganych obowiązującymi przepisami stosownych opinii, uzgodnień i pozwoleń od odpowiednich organów.</w:t>
      </w:r>
    </w:p>
    <w:p w14:paraId="62A63ADC" w14:textId="77777777" w:rsidR="00037FBC" w:rsidRPr="00037FBC" w:rsidRDefault="00DC23E6" w:rsidP="005C12F9">
      <w:pPr>
        <w:pStyle w:val="Akapitzlist"/>
        <w:widowControl/>
        <w:numPr>
          <w:ilvl w:val="0"/>
          <w:numId w:val="49"/>
        </w:numPr>
        <w:tabs>
          <w:tab w:val="left" w:pos="1040"/>
        </w:tabs>
        <w:autoSpaceDE/>
        <w:autoSpaceDN/>
        <w:spacing w:line="0" w:lineRule="atLeast"/>
        <w:rPr>
          <w:rFonts w:eastAsia="Symbol"/>
          <w:lang w:val="pl-PL"/>
        </w:rPr>
      </w:pPr>
      <w:r w:rsidRPr="00037FBC">
        <w:rPr>
          <w:rFonts w:eastAsia="Arial"/>
          <w:lang w:val="pl-PL"/>
        </w:rPr>
        <w:t>Wykonawca sporządzi własny harmonogram szczegółowy wykonania prac projektowych, uzyskania poszczególnych opinii, uzgodnień i decyzji oraz wykonania robót budowlanych.</w:t>
      </w:r>
    </w:p>
    <w:p w14:paraId="1E2CEB55" w14:textId="77777777" w:rsidR="00DC23E6" w:rsidRPr="00037FBC" w:rsidRDefault="00DC23E6" w:rsidP="005C12F9">
      <w:pPr>
        <w:pStyle w:val="Akapitzlist"/>
        <w:widowControl/>
        <w:numPr>
          <w:ilvl w:val="0"/>
          <w:numId w:val="49"/>
        </w:numPr>
        <w:tabs>
          <w:tab w:val="left" w:pos="1040"/>
        </w:tabs>
        <w:autoSpaceDE/>
        <w:autoSpaceDN/>
        <w:spacing w:line="0" w:lineRule="atLeast"/>
        <w:rPr>
          <w:rFonts w:eastAsia="Symbol"/>
          <w:lang w:val="pl-PL"/>
        </w:rPr>
      </w:pPr>
      <w:r w:rsidRPr="00037FBC">
        <w:rPr>
          <w:rFonts w:eastAsia="Arial"/>
          <w:lang w:val="pl-PL"/>
        </w:rPr>
        <w:t>Ilość egzemplarzy opracowań projektowych dla Zamawiającego:</w:t>
      </w:r>
    </w:p>
    <w:p w14:paraId="3C4CD473" w14:textId="77777777" w:rsidR="00DC23E6" w:rsidRPr="00DC23E6" w:rsidRDefault="00DC23E6" w:rsidP="00DC23E6">
      <w:pPr>
        <w:spacing w:line="138" w:lineRule="exact"/>
        <w:ind w:left="567" w:hanging="567"/>
        <w:rPr>
          <w:rFonts w:eastAsia="Arial"/>
          <w:lang w:val="pl-PL"/>
        </w:rPr>
      </w:pPr>
    </w:p>
    <w:p w14:paraId="6A7F1EEF" w14:textId="77777777" w:rsidR="00037FBC" w:rsidRPr="00037FBC" w:rsidRDefault="00DC23E6" w:rsidP="005C12F9">
      <w:pPr>
        <w:pStyle w:val="Akapitzlist"/>
        <w:widowControl/>
        <w:numPr>
          <w:ilvl w:val="0"/>
          <w:numId w:val="58"/>
        </w:numPr>
        <w:tabs>
          <w:tab w:val="left" w:pos="1040"/>
        </w:tabs>
        <w:autoSpaceDE/>
        <w:autoSpaceDN/>
        <w:spacing w:line="0" w:lineRule="atLeast"/>
        <w:rPr>
          <w:rFonts w:eastAsia="Symbol"/>
          <w:lang w:val="pl-PL"/>
        </w:rPr>
      </w:pPr>
      <w:r w:rsidRPr="00037FBC">
        <w:rPr>
          <w:rFonts w:eastAsia="Arial"/>
          <w:lang w:val="pl-PL"/>
        </w:rPr>
        <w:t>projekt budowlano-wykonawczy – 4 egz. wraz z wersją elektroniczną;</w:t>
      </w:r>
    </w:p>
    <w:p w14:paraId="29D2AAE4" w14:textId="77777777" w:rsidR="00DC23E6" w:rsidRPr="00037FBC" w:rsidRDefault="00DC23E6" w:rsidP="005C12F9">
      <w:pPr>
        <w:pStyle w:val="Akapitzlist"/>
        <w:widowControl/>
        <w:numPr>
          <w:ilvl w:val="0"/>
          <w:numId w:val="58"/>
        </w:numPr>
        <w:tabs>
          <w:tab w:val="left" w:pos="1040"/>
        </w:tabs>
        <w:autoSpaceDE/>
        <w:autoSpaceDN/>
        <w:spacing w:line="0" w:lineRule="atLeast"/>
        <w:rPr>
          <w:rFonts w:eastAsia="Arial"/>
          <w:lang w:val="pl-PL"/>
        </w:rPr>
      </w:pPr>
      <w:r w:rsidRPr="00037FBC">
        <w:rPr>
          <w:rFonts w:eastAsia="Arial"/>
          <w:lang w:val="pl-PL"/>
        </w:rPr>
        <w:t>projekt czasowej organizacji ruchu – 3 egz.;</w:t>
      </w:r>
    </w:p>
    <w:p w14:paraId="11F2AE2B" w14:textId="77777777" w:rsidR="00DC23E6" w:rsidRPr="00037FBC" w:rsidRDefault="00DC23E6" w:rsidP="005C12F9">
      <w:pPr>
        <w:pStyle w:val="Akapitzlist"/>
        <w:widowControl/>
        <w:numPr>
          <w:ilvl w:val="0"/>
          <w:numId w:val="58"/>
        </w:numPr>
        <w:tabs>
          <w:tab w:val="left" w:pos="1040"/>
        </w:tabs>
        <w:autoSpaceDE/>
        <w:autoSpaceDN/>
        <w:spacing w:line="0" w:lineRule="atLeast"/>
        <w:rPr>
          <w:rFonts w:eastAsia="Arial"/>
          <w:lang w:val="pl-PL"/>
        </w:rPr>
      </w:pPr>
      <w:r w:rsidRPr="00037FBC">
        <w:rPr>
          <w:rFonts w:eastAsia="Arial"/>
          <w:lang w:val="pl-PL"/>
        </w:rPr>
        <w:t>pozostałe opracowania – 1 egz. w wersji papierowej wraz z wersją elektroniczną;</w:t>
      </w:r>
    </w:p>
    <w:p w14:paraId="26106A16" w14:textId="77777777" w:rsidR="00DC23E6" w:rsidRPr="00037FBC" w:rsidRDefault="00DC23E6" w:rsidP="005C12F9">
      <w:pPr>
        <w:pStyle w:val="Akapitzlist"/>
        <w:widowControl/>
        <w:numPr>
          <w:ilvl w:val="0"/>
          <w:numId w:val="58"/>
        </w:numPr>
        <w:tabs>
          <w:tab w:val="left" w:pos="1040"/>
        </w:tabs>
        <w:autoSpaceDE/>
        <w:autoSpaceDN/>
        <w:spacing w:line="0" w:lineRule="atLeast"/>
        <w:rPr>
          <w:rFonts w:eastAsia="Arial"/>
          <w:lang w:val="pl-PL"/>
        </w:rPr>
      </w:pPr>
      <w:r w:rsidRPr="00037FBC">
        <w:rPr>
          <w:rFonts w:eastAsia="Arial"/>
          <w:lang w:val="pl-PL"/>
        </w:rPr>
        <w:t>ponadto Wykonawca sporządzi taką ilość opracowań, jaka jest potrzebna do uzyskania wymaganych opinii, uzgodnień i decyzji oraz dla potrzeb wykonawstwa robót.</w:t>
      </w:r>
    </w:p>
    <w:p w14:paraId="5EC285E3" w14:textId="77777777" w:rsidR="00037FBC" w:rsidRPr="00A51605" w:rsidRDefault="00DC23E6" w:rsidP="00037FBC">
      <w:pPr>
        <w:pStyle w:val="Akapitzlist"/>
        <w:widowControl/>
        <w:numPr>
          <w:ilvl w:val="0"/>
          <w:numId w:val="49"/>
        </w:numPr>
        <w:tabs>
          <w:tab w:val="left" w:pos="540"/>
        </w:tabs>
        <w:autoSpaceDE/>
        <w:autoSpaceDN/>
        <w:spacing w:line="0" w:lineRule="atLeast"/>
        <w:rPr>
          <w:rFonts w:eastAsia="Arial"/>
          <w:lang w:val="pl-PL"/>
        </w:rPr>
      </w:pPr>
      <w:r w:rsidRPr="00037FBC">
        <w:rPr>
          <w:rFonts w:eastAsia="Arial"/>
          <w:lang w:val="pl-PL"/>
        </w:rPr>
        <w:t>Wszystkie mater</w:t>
      </w:r>
      <w:r w:rsidR="00A51605">
        <w:rPr>
          <w:rFonts w:eastAsia="Arial"/>
          <w:lang w:val="pl-PL"/>
        </w:rPr>
        <w:t>iały wyjściowe</w:t>
      </w:r>
      <w:r w:rsidRPr="00037FBC">
        <w:rPr>
          <w:rFonts w:eastAsia="Arial"/>
          <w:lang w:val="pl-PL"/>
        </w:rPr>
        <w:t>, uzgodnienia, decyzje pozyskuje</w:t>
      </w:r>
      <w:r w:rsidR="00A51605">
        <w:rPr>
          <w:rFonts w:eastAsia="Arial"/>
          <w:lang w:val="pl-PL"/>
        </w:rPr>
        <w:t xml:space="preserve"> </w:t>
      </w:r>
      <w:r w:rsidRPr="00A51605">
        <w:rPr>
          <w:rFonts w:eastAsia="Arial"/>
          <w:lang w:val="pl-PL"/>
        </w:rPr>
        <w:t>własnym staraniem Wykonawca. Zamawiający udzieli mu w tym celu stosownych upoważnień.</w:t>
      </w:r>
    </w:p>
    <w:p w14:paraId="679742A2" w14:textId="77777777" w:rsidR="00037FBC" w:rsidRDefault="00DC23E6" w:rsidP="005C12F9">
      <w:pPr>
        <w:pStyle w:val="Akapitzlist"/>
        <w:numPr>
          <w:ilvl w:val="0"/>
          <w:numId w:val="50"/>
        </w:numPr>
        <w:spacing w:line="0" w:lineRule="atLeast"/>
        <w:rPr>
          <w:rFonts w:eastAsia="Arial"/>
          <w:lang w:val="pl-PL"/>
        </w:rPr>
      </w:pPr>
      <w:r w:rsidRPr="00037FBC">
        <w:rPr>
          <w:rFonts w:eastAsia="Arial"/>
          <w:lang w:val="pl-PL"/>
        </w:rPr>
        <w:t>Wykonawca dołączy do projektu oświadczenie, iż jest on wykonany zgodnie z umową, obowiązującymi przepisami, normami i wytycznymi oraz, że został wykonany w stanie kompletnym z punktu widzenia celu, któremu ma służyć.</w:t>
      </w:r>
    </w:p>
    <w:p w14:paraId="30E433A5" w14:textId="77777777" w:rsidR="00037FBC" w:rsidRDefault="00DC23E6" w:rsidP="005C12F9">
      <w:pPr>
        <w:pStyle w:val="Akapitzlist"/>
        <w:numPr>
          <w:ilvl w:val="0"/>
          <w:numId w:val="50"/>
        </w:numPr>
        <w:spacing w:line="0" w:lineRule="atLeast"/>
        <w:rPr>
          <w:rFonts w:eastAsia="Arial"/>
          <w:lang w:val="pl-PL"/>
        </w:rPr>
      </w:pPr>
      <w:r w:rsidRPr="00037FBC">
        <w:rPr>
          <w:rFonts w:eastAsia="Arial"/>
          <w:lang w:val="pl-PL"/>
        </w:rPr>
        <w:t>Kompletny projekt wykonawczy przed rozpoczęciem prac budowlanych musi być zatwierdzony przez Zamawiającego.</w:t>
      </w:r>
    </w:p>
    <w:p w14:paraId="3D9DFEE8" w14:textId="77777777" w:rsidR="00DC23E6" w:rsidRPr="00037FBC" w:rsidRDefault="00DC23E6" w:rsidP="005C12F9">
      <w:pPr>
        <w:pStyle w:val="Akapitzlist"/>
        <w:numPr>
          <w:ilvl w:val="0"/>
          <w:numId w:val="50"/>
        </w:numPr>
        <w:spacing w:line="0" w:lineRule="atLeast"/>
        <w:rPr>
          <w:rFonts w:eastAsia="Arial"/>
          <w:lang w:val="pl-PL"/>
        </w:rPr>
      </w:pPr>
      <w:r w:rsidRPr="00037FBC">
        <w:rPr>
          <w:rFonts w:eastAsia="Arial"/>
          <w:lang w:val="pl-PL"/>
        </w:rPr>
        <w:t>Warunki wykonania i odbioru robót powinny być zgodne z zawartością odpowiednich specyfikacji technicznych.</w:t>
      </w:r>
    </w:p>
    <w:p w14:paraId="7148EC6F" w14:textId="77777777" w:rsidR="00101783" w:rsidRDefault="00101783" w:rsidP="00DC23E6">
      <w:pPr>
        <w:spacing w:line="0" w:lineRule="atLeast"/>
        <w:ind w:right="-21" w:hanging="480"/>
        <w:jc w:val="center"/>
        <w:rPr>
          <w:rFonts w:eastAsia="Arial"/>
          <w:lang w:val="pl-PL"/>
        </w:rPr>
      </w:pPr>
    </w:p>
    <w:p w14:paraId="15A35C95" w14:textId="77777777" w:rsidR="00101783" w:rsidRPr="00101783" w:rsidRDefault="00101783" w:rsidP="00101783">
      <w:pPr>
        <w:spacing w:line="200" w:lineRule="exact"/>
        <w:rPr>
          <w:b/>
          <w:lang w:val="pl-PL"/>
        </w:rPr>
      </w:pPr>
    </w:p>
    <w:p w14:paraId="37237627" w14:textId="77777777" w:rsidR="00101783" w:rsidRPr="00101783" w:rsidRDefault="00101783" w:rsidP="00101783">
      <w:pPr>
        <w:spacing w:line="0" w:lineRule="atLeast"/>
        <w:rPr>
          <w:rFonts w:eastAsia="Arial"/>
          <w:lang w:val="pl-PL"/>
        </w:rPr>
      </w:pPr>
      <w:r w:rsidRPr="00101783">
        <w:rPr>
          <w:rFonts w:eastAsia="Arial"/>
          <w:b/>
          <w:lang w:val="pl-PL"/>
        </w:rPr>
        <w:t>Etap II</w:t>
      </w:r>
      <w:r w:rsidRPr="00101783">
        <w:rPr>
          <w:rFonts w:eastAsia="Arial"/>
          <w:lang w:val="pl-PL"/>
        </w:rPr>
        <w:t>: roboty budowlane</w:t>
      </w:r>
    </w:p>
    <w:p w14:paraId="66788E95" w14:textId="77777777" w:rsidR="00101783" w:rsidRPr="00101783" w:rsidRDefault="00101783" w:rsidP="00101783">
      <w:pPr>
        <w:spacing w:line="167" w:lineRule="exact"/>
        <w:rPr>
          <w:lang w:val="pl-PL"/>
        </w:rPr>
      </w:pPr>
    </w:p>
    <w:p w14:paraId="3A02D0DB" w14:textId="77777777" w:rsidR="00101783" w:rsidRDefault="00101783" w:rsidP="005C12F9">
      <w:pPr>
        <w:pStyle w:val="Akapitzlist"/>
        <w:numPr>
          <w:ilvl w:val="0"/>
          <w:numId w:val="55"/>
        </w:numPr>
        <w:spacing w:line="305" w:lineRule="exact"/>
        <w:ind w:left="567" w:right="229" w:hanging="283"/>
        <w:rPr>
          <w:rFonts w:eastAsia="Arial"/>
          <w:lang w:val="pl-PL"/>
        </w:rPr>
      </w:pPr>
      <w:r w:rsidRPr="00101783">
        <w:rPr>
          <w:rFonts w:eastAsia="Arial"/>
          <w:lang w:val="pl-PL"/>
        </w:rPr>
        <w:t>wykonanie robót budowlanych na pod</w:t>
      </w:r>
      <w:r>
        <w:rPr>
          <w:rFonts w:eastAsia="Arial"/>
          <w:lang w:val="pl-PL"/>
        </w:rPr>
        <w:t xml:space="preserve">stawie opracowanej dokumentacji  </w:t>
      </w:r>
      <w:r w:rsidRPr="00101783">
        <w:rPr>
          <w:rFonts w:eastAsia="Arial"/>
          <w:lang w:val="pl-PL"/>
        </w:rPr>
        <w:t>technicznej,</w:t>
      </w:r>
    </w:p>
    <w:p w14:paraId="19133C86" w14:textId="77777777" w:rsidR="00101783" w:rsidRPr="00101783" w:rsidRDefault="00101783" w:rsidP="005C12F9">
      <w:pPr>
        <w:pStyle w:val="Akapitzlist"/>
        <w:numPr>
          <w:ilvl w:val="0"/>
          <w:numId w:val="55"/>
        </w:numPr>
        <w:spacing w:line="305" w:lineRule="exact"/>
        <w:ind w:left="567" w:right="1240" w:hanging="283"/>
        <w:rPr>
          <w:rFonts w:eastAsia="Arial"/>
          <w:lang w:val="pl-PL"/>
        </w:rPr>
      </w:pPr>
      <w:r w:rsidRPr="00101783">
        <w:rPr>
          <w:rFonts w:eastAsia="Arial"/>
          <w:lang w:val="pl-PL"/>
        </w:rPr>
        <w:t xml:space="preserve"> wykonanie konserwacji wybudowanego oświetlenia w okresie gwarancji.</w:t>
      </w:r>
    </w:p>
    <w:p w14:paraId="1205A7CA" w14:textId="77777777" w:rsidR="00101783" w:rsidRPr="00101783" w:rsidRDefault="00101783" w:rsidP="00101783">
      <w:pPr>
        <w:spacing w:line="379" w:lineRule="exact"/>
        <w:rPr>
          <w:lang w:val="pl-PL"/>
        </w:rPr>
      </w:pPr>
    </w:p>
    <w:p w14:paraId="7E02B251" w14:textId="77777777" w:rsidR="00101783" w:rsidRPr="00101783" w:rsidRDefault="00101783" w:rsidP="00101783">
      <w:pPr>
        <w:spacing w:line="0" w:lineRule="atLeast"/>
        <w:rPr>
          <w:rFonts w:eastAsia="Arial"/>
          <w:u w:val="single"/>
          <w:lang w:val="pl-PL"/>
        </w:rPr>
      </w:pPr>
      <w:r w:rsidRPr="00101783">
        <w:rPr>
          <w:rFonts w:eastAsia="Arial"/>
          <w:u w:val="single"/>
          <w:lang w:val="pl-PL"/>
        </w:rPr>
        <w:t>Wymagania dla etapu II:</w:t>
      </w:r>
    </w:p>
    <w:p w14:paraId="487FC7A2" w14:textId="77777777" w:rsidR="00101783" w:rsidRPr="00101783" w:rsidRDefault="00101783" w:rsidP="00101783">
      <w:pPr>
        <w:spacing w:line="162" w:lineRule="exact"/>
        <w:rPr>
          <w:lang w:val="pl-PL"/>
        </w:rPr>
      </w:pPr>
    </w:p>
    <w:p w14:paraId="691A7594" w14:textId="77777777" w:rsidR="00101783" w:rsidRPr="00101783" w:rsidRDefault="00101783" w:rsidP="000C2595">
      <w:pPr>
        <w:jc w:val="both"/>
        <w:rPr>
          <w:rFonts w:eastAsia="Arial"/>
          <w:lang w:val="pl-PL"/>
        </w:rPr>
      </w:pPr>
      <w:r w:rsidRPr="00101783">
        <w:rPr>
          <w:rFonts w:eastAsia="Arial"/>
          <w:lang w:val="pl-PL"/>
        </w:rPr>
        <w:t xml:space="preserve">Roboty należy wykonać na podstawie opracowanego i zatwierdzonego przez Zamawiającego projektu oświetlenia ulicznego na terenie Gminy </w:t>
      </w:r>
      <w:r>
        <w:rPr>
          <w:rFonts w:eastAsia="Arial"/>
          <w:lang w:val="pl-PL"/>
        </w:rPr>
        <w:t>Kluczbork</w:t>
      </w:r>
      <w:r w:rsidRPr="00101783">
        <w:rPr>
          <w:rFonts w:eastAsia="Arial"/>
          <w:lang w:val="pl-PL"/>
        </w:rPr>
        <w:t>, zgodnie ze sztuką budowlaną w oparciu o specyfikację techniczną wykonania i odbioru robót.</w:t>
      </w:r>
    </w:p>
    <w:p w14:paraId="371DA5E7" w14:textId="77777777" w:rsidR="00101783" w:rsidRPr="00101783" w:rsidRDefault="00101783" w:rsidP="00101783">
      <w:pPr>
        <w:spacing w:line="27" w:lineRule="exact"/>
        <w:rPr>
          <w:lang w:val="pl-PL"/>
        </w:rPr>
      </w:pPr>
    </w:p>
    <w:p w14:paraId="0772616B" w14:textId="77777777" w:rsidR="00101783" w:rsidRPr="006A2A7E" w:rsidRDefault="00101783" w:rsidP="005C12F9">
      <w:pPr>
        <w:widowControl/>
        <w:numPr>
          <w:ilvl w:val="0"/>
          <w:numId w:val="56"/>
        </w:numPr>
        <w:tabs>
          <w:tab w:val="left" w:pos="552"/>
        </w:tabs>
        <w:autoSpaceDE/>
        <w:autoSpaceDN/>
        <w:ind w:right="371"/>
        <w:rPr>
          <w:rFonts w:eastAsia="Arial"/>
          <w:lang w:val="pl-PL"/>
        </w:rPr>
      </w:pPr>
      <w:r w:rsidRPr="00101783">
        <w:rPr>
          <w:rFonts w:eastAsia="Arial"/>
          <w:lang w:val="pl-PL"/>
        </w:rPr>
        <w:t>Wykonawca zobowiązany jest ubezpieczyć plac budowy do wysokości wartości robót.</w:t>
      </w:r>
    </w:p>
    <w:p w14:paraId="4A0FF8D2" w14:textId="77777777" w:rsidR="00101783" w:rsidRPr="00101783" w:rsidRDefault="00101783" w:rsidP="005C12F9">
      <w:pPr>
        <w:widowControl/>
        <w:numPr>
          <w:ilvl w:val="0"/>
          <w:numId w:val="56"/>
        </w:numPr>
        <w:tabs>
          <w:tab w:val="left" w:pos="552"/>
        </w:tabs>
        <w:autoSpaceDE/>
        <w:autoSpaceDN/>
        <w:ind w:right="371"/>
        <w:rPr>
          <w:rFonts w:eastAsia="Arial"/>
          <w:lang w:val="pl-PL"/>
        </w:rPr>
      </w:pPr>
      <w:r w:rsidRPr="00101783">
        <w:rPr>
          <w:rFonts w:eastAsia="Arial"/>
          <w:lang w:val="pl-PL"/>
        </w:rPr>
        <w:t xml:space="preserve"> W zakres wykonania robót wchodzą w szczególności:</w:t>
      </w:r>
    </w:p>
    <w:p w14:paraId="61C97DE8" w14:textId="77777777" w:rsidR="00101783" w:rsidRPr="00101783" w:rsidRDefault="00101783" w:rsidP="00101783">
      <w:pPr>
        <w:spacing w:line="7" w:lineRule="exact"/>
        <w:rPr>
          <w:rFonts w:eastAsia="Arial"/>
          <w:lang w:val="pl-PL"/>
        </w:rPr>
      </w:pPr>
    </w:p>
    <w:p w14:paraId="09F02386" w14:textId="77777777" w:rsidR="00101783" w:rsidRPr="00037FBC" w:rsidRDefault="00101783" w:rsidP="005C12F9">
      <w:pPr>
        <w:pStyle w:val="Akapitzlist"/>
        <w:numPr>
          <w:ilvl w:val="0"/>
          <w:numId w:val="55"/>
        </w:numPr>
        <w:spacing w:line="305" w:lineRule="exact"/>
        <w:ind w:left="567" w:right="229" w:hanging="283"/>
        <w:rPr>
          <w:rFonts w:eastAsia="Arial"/>
          <w:lang w:val="pl-PL"/>
        </w:rPr>
      </w:pPr>
      <w:r w:rsidRPr="00101783">
        <w:rPr>
          <w:rFonts w:eastAsia="Arial"/>
          <w:lang w:val="pl-PL"/>
        </w:rPr>
        <w:t>montaż i stawianie słupów oświetleniowych wraz z montażem wysięgników i opraw,</w:t>
      </w:r>
    </w:p>
    <w:p w14:paraId="5C8F70EB" w14:textId="77777777" w:rsidR="00101783" w:rsidRPr="00037FBC" w:rsidRDefault="00101783" w:rsidP="005C12F9">
      <w:pPr>
        <w:pStyle w:val="Akapitzlist"/>
        <w:numPr>
          <w:ilvl w:val="0"/>
          <w:numId w:val="55"/>
        </w:numPr>
        <w:spacing w:line="305" w:lineRule="exact"/>
        <w:ind w:left="567" w:right="229" w:hanging="283"/>
        <w:rPr>
          <w:rFonts w:eastAsia="Arial"/>
          <w:lang w:val="pl-PL"/>
        </w:rPr>
      </w:pPr>
      <w:r>
        <w:rPr>
          <w:rFonts w:eastAsia="Arial"/>
          <w:lang w:val="pl-PL"/>
        </w:rPr>
        <w:t>budowa linii kablowych</w:t>
      </w:r>
      <w:r w:rsidRPr="00101783">
        <w:rPr>
          <w:rFonts w:eastAsia="Arial"/>
          <w:lang w:val="pl-PL"/>
        </w:rPr>
        <w:t xml:space="preserve"> oświetleniow</w:t>
      </w:r>
      <w:r>
        <w:rPr>
          <w:rFonts w:eastAsia="Arial"/>
          <w:lang w:val="pl-PL"/>
        </w:rPr>
        <w:t>ych</w:t>
      </w:r>
      <w:r w:rsidRPr="00101783">
        <w:rPr>
          <w:rFonts w:eastAsia="Arial"/>
          <w:lang w:val="pl-PL"/>
        </w:rPr>
        <w:t xml:space="preserve"> na nowej podbudowie słupowej,</w:t>
      </w:r>
    </w:p>
    <w:p w14:paraId="05EBCBC7" w14:textId="77777777" w:rsidR="00101783" w:rsidRPr="00037FBC" w:rsidRDefault="00101783" w:rsidP="005C12F9">
      <w:pPr>
        <w:pStyle w:val="Akapitzlist"/>
        <w:numPr>
          <w:ilvl w:val="0"/>
          <w:numId w:val="55"/>
        </w:numPr>
        <w:spacing w:line="305" w:lineRule="exact"/>
        <w:ind w:left="567" w:right="229" w:hanging="283"/>
        <w:rPr>
          <w:rFonts w:eastAsia="Arial"/>
          <w:lang w:val="pl-PL"/>
        </w:rPr>
      </w:pPr>
      <w:r w:rsidRPr="00101783">
        <w:rPr>
          <w:rFonts w:eastAsia="Arial"/>
          <w:lang w:val="pl-PL"/>
        </w:rPr>
        <w:t>montaż przewodu oświetlenia ulicznego na istniejących słupach sieci rozdzielczej,</w:t>
      </w:r>
    </w:p>
    <w:p w14:paraId="41F5540E" w14:textId="77777777" w:rsidR="00101783" w:rsidRPr="00037FBC" w:rsidRDefault="00101783" w:rsidP="005C12F9">
      <w:pPr>
        <w:pStyle w:val="Akapitzlist"/>
        <w:numPr>
          <w:ilvl w:val="0"/>
          <w:numId w:val="55"/>
        </w:numPr>
        <w:spacing w:line="305" w:lineRule="exact"/>
        <w:ind w:left="567" w:right="229" w:hanging="283"/>
        <w:rPr>
          <w:rFonts w:eastAsia="Arial"/>
          <w:lang w:val="pl-PL"/>
        </w:rPr>
      </w:pPr>
      <w:r w:rsidRPr="00101783">
        <w:rPr>
          <w:rFonts w:eastAsia="Arial"/>
          <w:lang w:val="pl-PL"/>
        </w:rPr>
        <w:t>budowa linii kablowej ziemnej oświetlenia ulicznego,</w:t>
      </w:r>
    </w:p>
    <w:p w14:paraId="7BA670DA" w14:textId="77777777" w:rsidR="00101783" w:rsidRPr="00037FBC" w:rsidRDefault="00101783" w:rsidP="005C12F9">
      <w:pPr>
        <w:pStyle w:val="Akapitzlist"/>
        <w:numPr>
          <w:ilvl w:val="0"/>
          <w:numId w:val="55"/>
        </w:numPr>
        <w:spacing w:line="305" w:lineRule="exact"/>
        <w:ind w:left="567" w:right="229" w:hanging="283"/>
        <w:rPr>
          <w:rFonts w:eastAsia="Arial"/>
          <w:lang w:val="pl-PL"/>
        </w:rPr>
      </w:pPr>
      <w:r w:rsidRPr="00101783">
        <w:rPr>
          <w:rFonts w:eastAsia="Arial"/>
          <w:lang w:val="pl-PL"/>
        </w:rPr>
        <w:t>badania skuteczności zerowania, uziemienia oraz linii,</w:t>
      </w:r>
    </w:p>
    <w:p w14:paraId="3B445E3F" w14:textId="77777777" w:rsidR="00101783" w:rsidRPr="00037FBC" w:rsidRDefault="00101783" w:rsidP="005C12F9">
      <w:pPr>
        <w:pStyle w:val="Akapitzlist"/>
        <w:numPr>
          <w:ilvl w:val="0"/>
          <w:numId w:val="55"/>
        </w:numPr>
        <w:spacing w:line="305" w:lineRule="exact"/>
        <w:ind w:left="567" w:right="229" w:hanging="283"/>
        <w:rPr>
          <w:rFonts w:eastAsia="Arial"/>
          <w:lang w:val="pl-PL"/>
        </w:rPr>
      </w:pPr>
      <w:r w:rsidRPr="00101783">
        <w:rPr>
          <w:rFonts w:eastAsia="Arial"/>
          <w:lang w:val="pl-PL"/>
        </w:rPr>
        <w:t xml:space="preserve">prace geodezyjne: wyznaczanie trasy linii </w:t>
      </w:r>
      <w:r w:rsidR="00A51605">
        <w:rPr>
          <w:rFonts w:eastAsia="Arial"/>
          <w:lang w:val="pl-PL"/>
        </w:rPr>
        <w:t xml:space="preserve"> kablowych </w:t>
      </w:r>
      <w:r w:rsidRPr="00101783">
        <w:rPr>
          <w:rFonts w:eastAsia="Arial"/>
          <w:lang w:val="pl-PL"/>
        </w:rPr>
        <w:t>oraz lokalizacji słupów, inwentaryzacja powykonawcza wykonanych robót.</w:t>
      </w:r>
    </w:p>
    <w:p w14:paraId="48E064E3" w14:textId="77777777" w:rsidR="00101783" w:rsidRPr="00101783" w:rsidRDefault="00101783" w:rsidP="00101783">
      <w:pPr>
        <w:spacing w:line="156" w:lineRule="exact"/>
        <w:rPr>
          <w:rFonts w:eastAsia="Symbol"/>
          <w:lang w:val="pl-PL"/>
        </w:rPr>
      </w:pPr>
    </w:p>
    <w:p w14:paraId="638B35AC" w14:textId="77777777" w:rsidR="00037FBC" w:rsidRDefault="00101783" w:rsidP="00956773">
      <w:pPr>
        <w:widowControl/>
        <w:numPr>
          <w:ilvl w:val="0"/>
          <w:numId w:val="56"/>
        </w:numPr>
        <w:tabs>
          <w:tab w:val="left" w:pos="709"/>
        </w:tabs>
        <w:autoSpaceDE/>
        <w:autoSpaceDN/>
        <w:rPr>
          <w:rFonts w:eastAsia="Arial"/>
          <w:lang w:val="pl-PL"/>
        </w:rPr>
      </w:pPr>
      <w:r w:rsidRPr="00101783">
        <w:rPr>
          <w:rFonts w:eastAsia="Arial"/>
          <w:lang w:val="pl-PL"/>
        </w:rPr>
        <w:t>Realizacja robót w oparciu o zatwierdzone przez Zamawiającego projekty wykonawcze po wytyczeniu robót przez uprawnionego geodetę Wykonawcy.</w:t>
      </w:r>
    </w:p>
    <w:p w14:paraId="6E970630" w14:textId="77777777" w:rsidR="00101783" w:rsidRPr="00037FBC" w:rsidRDefault="00101783" w:rsidP="00956773">
      <w:pPr>
        <w:widowControl/>
        <w:numPr>
          <w:ilvl w:val="0"/>
          <w:numId w:val="56"/>
        </w:numPr>
        <w:tabs>
          <w:tab w:val="left" w:pos="709"/>
        </w:tabs>
        <w:autoSpaceDE/>
        <w:autoSpaceDN/>
        <w:rPr>
          <w:rFonts w:eastAsia="Arial"/>
          <w:lang w:val="pl-PL"/>
        </w:rPr>
      </w:pPr>
      <w:r w:rsidRPr="00037FBC">
        <w:rPr>
          <w:rFonts w:eastAsia="Arial"/>
          <w:lang w:val="pl-PL"/>
        </w:rPr>
        <w:t>Prowadzenie dziennika budowy i wykonywanie obmiarów ilości zamawianych robót.</w:t>
      </w:r>
    </w:p>
    <w:p w14:paraId="32D53F32" w14:textId="77777777" w:rsidR="00101783" w:rsidRPr="00037FBC" w:rsidRDefault="00101783" w:rsidP="00956773">
      <w:pPr>
        <w:widowControl/>
        <w:numPr>
          <w:ilvl w:val="0"/>
          <w:numId w:val="56"/>
        </w:numPr>
        <w:tabs>
          <w:tab w:val="left" w:pos="709"/>
        </w:tabs>
        <w:autoSpaceDE/>
        <w:autoSpaceDN/>
        <w:rPr>
          <w:rFonts w:eastAsia="Arial"/>
        </w:rPr>
      </w:pPr>
      <w:proofErr w:type="spellStart"/>
      <w:r w:rsidRPr="00101783">
        <w:rPr>
          <w:rFonts w:eastAsia="Arial"/>
        </w:rPr>
        <w:t>Przygotowanie</w:t>
      </w:r>
      <w:proofErr w:type="spellEnd"/>
      <w:r w:rsidR="00395B34">
        <w:rPr>
          <w:rFonts w:eastAsia="Arial"/>
        </w:rPr>
        <w:t xml:space="preserve"> </w:t>
      </w:r>
      <w:proofErr w:type="spellStart"/>
      <w:r w:rsidRPr="00101783">
        <w:rPr>
          <w:rFonts w:eastAsia="Arial"/>
        </w:rPr>
        <w:t>rozliczenia</w:t>
      </w:r>
      <w:proofErr w:type="spellEnd"/>
      <w:r w:rsidR="00395B34">
        <w:rPr>
          <w:rFonts w:eastAsia="Arial"/>
        </w:rPr>
        <w:t xml:space="preserve"> </w:t>
      </w:r>
      <w:proofErr w:type="spellStart"/>
      <w:r w:rsidRPr="00101783">
        <w:rPr>
          <w:rFonts w:eastAsia="Arial"/>
        </w:rPr>
        <w:t>końcowego</w:t>
      </w:r>
      <w:proofErr w:type="spellEnd"/>
      <w:r w:rsidR="00395B34">
        <w:rPr>
          <w:rFonts w:eastAsia="Arial"/>
        </w:rPr>
        <w:t xml:space="preserve"> </w:t>
      </w:r>
      <w:proofErr w:type="spellStart"/>
      <w:r w:rsidRPr="00101783">
        <w:rPr>
          <w:rFonts w:eastAsia="Arial"/>
        </w:rPr>
        <w:t>robót</w:t>
      </w:r>
      <w:proofErr w:type="spellEnd"/>
      <w:r w:rsidRPr="00101783">
        <w:rPr>
          <w:rFonts w:eastAsia="Arial"/>
        </w:rPr>
        <w:t>.</w:t>
      </w:r>
    </w:p>
    <w:p w14:paraId="39E64066" w14:textId="77777777" w:rsidR="00101783" w:rsidRPr="00037FBC" w:rsidRDefault="00101783" w:rsidP="00956773">
      <w:pPr>
        <w:widowControl/>
        <w:numPr>
          <w:ilvl w:val="0"/>
          <w:numId w:val="56"/>
        </w:numPr>
        <w:tabs>
          <w:tab w:val="left" w:pos="709"/>
        </w:tabs>
        <w:autoSpaceDE/>
        <w:autoSpaceDN/>
        <w:rPr>
          <w:rFonts w:eastAsia="Arial"/>
          <w:lang w:val="pl-PL"/>
        </w:rPr>
      </w:pPr>
      <w:r w:rsidRPr="00101783">
        <w:rPr>
          <w:rFonts w:eastAsia="Arial"/>
          <w:lang w:val="pl-PL"/>
        </w:rPr>
        <w:t>Sprawowanie nadzoru autorskiego nad realizowanymi robotami.</w:t>
      </w:r>
    </w:p>
    <w:p w14:paraId="51415DB9" w14:textId="77777777" w:rsidR="00101783" w:rsidRPr="00037FBC" w:rsidRDefault="00101783" w:rsidP="00956773">
      <w:pPr>
        <w:widowControl/>
        <w:numPr>
          <w:ilvl w:val="0"/>
          <w:numId w:val="56"/>
        </w:numPr>
        <w:tabs>
          <w:tab w:val="left" w:pos="709"/>
        </w:tabs>
        <w:autoSpaceDE/>
        <w:autoSpaceDN/>
        <w:rPr>
          <w:rFonts w:eastAsia="Arial"/>
        </w:rPr>
      </w:pPr>
      <w:proofErr w:type="spellStart"/>
      <w:r w:rsidRPr="00101783">
        <w:rPr>
          <w:rFonts w:eastAsia="Arial"/>
        </w:rPr>
        <w:t>Przekazanie</w:t>
      </w:r>
      <w:proofErr w:type="spellEnd"/>
      <w:r w:rsidR="00395B34">
        <w:rPr>
          <w:rFonts w:eastAsia="Arial"/>
        </w:rPr>
        <w:t xml:space="preserve"> </w:t>
      </w:r>
      <w:proofErr w:type="spellStart"/>
      <w:r w:rsidRPr="00101783">
        <w:rPr>
          <w:rFonts w:eastAsia="Arial"/>
        </w:rPr>
        <w:t>zrealizowanych</w:t>
      </w:r>
      <w:proofErr w:type="spellEnd"/>
      <w:r w:rsidR="00395B34">
        <w:rPr>
          <w:rFonts w:eastAsia="Arial"/>
        </w:rPr>
        <w:t xml:space="preserve"> </w:t>
      </w:r>
      <w:proofErr w:type="spellStart"/>
      <w:r w:rsidRPr="00101783">
        <w:rPr>
          <w:rFonts w:eastAsia="Arial"/>
        </w:rPr>
        <w:t>robót</w:t>
      </w:r>
      <w:proofErr w:type="spellEnd"/>
      <w:r w:rsidR="00395B34">
        <w:rPr>
          <w:rFonts w:eastAsia="Arial"/>
        </w:rPr>
        <w:t xml:space="preserve"> </w:t>
      </w:r>
      <w:proofErr w:type="spellStart"/>
      <w:r w:rsidRPr="00101783">
        <w:rPr>
          <w:rFonts w:eastAsia="Arial"/>
        </w:rPr>
        <w:t>Zamawiającemu</w:t>
      </w:r>
      <w:proofErr w:type="spellEnd"/>
      <w:r w:rsidRPr="00101783">
        <w:rPr>
          <w:rFonts w:eastAsia="Arial"/>
        </w:rPr>
        <w:t>.</w:t>
      </w:r>
    </w:p>
    <w:p w14:paraId="53B565C9" w14:textId="77777777" w:rsidR="00101783" w:rsidRPr="00037FBC" w:rsidRDefault="00101783" w:rsidP="00956773">
      <w:pPr>
        <w:widowControl/>
        <w:numPr>
          <w:ilvl w:val="0"/>
          <w:numId w:val="56"/>
        </w:numPr>
        <w:tabs>
          <w:tab w:val="left" w:pos="709"/>
        </w:tabs>
        <w:autoSpaceDE/>
        <w:autoSpaceDN/>
        <w:rPr>
          <w:rFonts w:eastAsia="Arial"/>
        </w:rPr>
      </w:pPr>
      <w:proofErr w:type="spellStart"/>
      <w:r w:rsidRPr="00101783">
        <w:rPr>
          <w:rFonts w:eastAsia="Arial"/>
        </w:rPr>
        <w:t>Sporządzenie</w:t>
      </w:r>
      <w:proofErr w:type="spellEnd"/>
      <w:r w:rsidR="00395B34">
        <w:rPr>
          <w:rFonts w:eastAsia="Arial"/>
        </w:rPr>
        <w:t xml:space="preserve"> </w:t>
      </w:r>
      <w:proofErr w:type="spellStart"/>
      <w:r w:rsidRPr="00101783">
        <w:rPr>
          <w:rFonts w:eastAsia="Arial"/>
        </w:rPr>
        <w:t>inwentaryzacji</w:t>
      </w:r>
      <w:proofErr w:type="spellEnd"/>
      <w:r w:rsidR="00395B34">
        <w:rPr>
          <w:rFonts w:eastAsia="Arial"/>
        </w:rPr>
        <w:t xml:space="preserve"> </w:t>
      </w:r>
      <w:proofErr w:type="spellStart"/>
      <w:r w:rsidRPr="00101783">
        <w:rPr>
          <w:rFonts w:eastAsia="Arial"/>
        </w:rPr>
        <w:t>geodezyjnej</w:t>
      </w:r>
      <w:proofErr w:type="spellEnd"/>
      <w:r w:rsidR="00395B34">
        <w:rPr>
          <w:rFonts w:eastAsia="Arial"/>
        </w:rPr>
        <w:t xml:space="preserve"> </w:t>
      </w:r>
      <w:proofErr w:type="spellStart"/>
      <w:r w:rsidRPr="00101783">
        <w:rPr>
          <w:rFonts w:eastAsia="Arial"/>
        </w:rPr>
        <w:t>powykonawczej</w:t>
      </w:r>
      <w:proofErr w:type="spellEnd"/>
      <w:r w:rsidRPr="00101783">
        <w:rPr>
          <w:rFonts w:eastAsia="Arial"/>
        </w:rPr>
        <w:t>.</w:t>
      </w:r>
    </w:p>
    <w:p w14:paraId="710EB937" w14:textId="77777777" w:rsidR="00101783" w:rsidRPr="00037FBC" w:rsidRDefault="00101783" w:rsidP="00956773">
      <w:pPr>
        <w:widowControl/>
        <w:numPr>
          <w:ilvl w:val="0"/>
          <w:numId w:val="56"/>
        </w:numPr>
        <w:tabs>
          <w:tab w:val="left" w:pos="709"/>
        </w:tabs>
        <w:autoSpaceDE/>
        <w:autoSpaceDN/>
        <w:rPr>
          <w:rFonts w:eastAsia="Arial"/>
        </w:rPr>
      </w:pPr>
      <w:proofErr w:type="spellStart"/>
      <w:r w:rsidRPr="00101783">
        <w:rPr>
          <w:rFonts w:eastAsia="Arial"/>
        </w:rPr>
        <w:t>Sporządzenie</w:t>
      </w:r>
      <w:proofErr w:type="spellEnd"/>
      <w:r w:rsidR="00395B34">
        <w:rPr>
          <w:rFonts w:eastAsia="Arial"/>
        </w:rPr>
        <w:t xml:space="preserve"> </w:t>
      </w:r>
      <w:proofErr w:type="spellStart"/>
      <w:r w:rsidRPr="00101783">
        <w:rPr>
          <w:rFonts w:eastAsia="Arial"/>
        </w:rPr>
        <w:t>dokumentacji</w:t>
      </w:r>
      <w:proofErr w:type="spellEnd"/>
      <w:r w:rsidR="00395B34">
        <w:rPr>
          <w:rFonts w:eastAsia="Arial"/>
        </w:rPr>
        <w:t xml:space="preserve"> </w:t>
      </w:r>
      <w:proofErr w:type="spellStart"/>
      <w:r w:rsidRPr="00101783">
        <w:rPr>
          <w:rFonts w:eastAsia="Arial"/>
        </w:rPr>
        <w:t>powykonawczej</w:t>
      </w:r>
      <w:proofErr w:type="spellEnd"/>
      <w:r w:rsidRPr="00101783">
        <w:rPr>
          <w:rFonts w:eastAsia="Arial"/>
        </w:rPr>
        <w:t>.</w:t>
      </w:r>
    </w:p>
    <w:p w14:paraId="5CE47415" w14:textId="77777777" w:rsidR="00B51503" w:rsidRPr="00037FBC" w:rsidRDefault="00101783" w:rsidP="005C12F9">
      <w:pPr>
        <w:widowControl/>
        <w:numPr>
          <w:ilvl w:val="0"/>
          <w:numId w:val="56"/>
        </w:numPr>
        <w:tabs>
          <w:tab w:val="left" w:pos="542"/>
        </w:tabs>
        <w:autoSpaceDE/>
        <w:autoSpaceDN/>
        <w:jc w:val="both"/>
        <w:rPr>
          <w:rFonts w:eastAsia="Arial"/>
          <w:lang w:val="pl-PL"/>
        </w:rPr>
      </w:pPr>
      <w:r w:rsidRPr="00B51503">
        <w:rPr>
          <w:rFonts w:eastAsia="Arial"/>
          <w:lang w:val="pl-PL"/>
        </w:rPr>
        <w:lastRenderedPageBreak/>
        <w:t>Realizacja powyższego zakresu winna być wykonana w oparciu o obowiązujące przepisy, a w szczególności ustawy Prawo budowlane wraz z przepisami wykonawczymi, przez Wykonawcę posiadającego stosowne doświadczenie i potencjał wykonawczy.</w:t>
      </w:r>
    </w:p>
    <w:p w14:paraId="43462245" w14:textId="77777777" w:rsidR="00B51503" w:rsidRPr="00037FBC" w:rsidRDefault="00B51503" w:rsidP="005C12F9">
      <w:pPr>
        <w:widowControl/>
        <w:numPr>
          <w:ilvl w:val="0"/>
          <w:numId w:val="56"/>
        </w:numPr>
        <w:tabs>
          <w:tab w:val="left" w:pos="542"/>
        </w:tabs>
        <w:autoSpaceDE/>
        <w:autoSpaceDN/>
        <w:jc w:val="both"/>
        <w:rPr>
          <w:rFonts w:eastAsia="Arial"/>
          <w:lang w:val="pl-PL"/>
        </w:rPr>
      </w:pPr>
      <w:r w:rsidRPr="00B51503">
        <w:rPr>
          <w:rFonts w:eastAsia="Arial"/>
          <w:lang w:val="pl-PL"/>
        </w:rPr>
        <w:t xml:space="preserve">Wykonanie i oddanie do użytku musi być również zgodne z wszystkimi aktami prawnymi właściwymi dla przedmiotu zamówienia, z przepisami </w:t>
      </w:r>
      <w:proofErr w:type="spellStart"/>
      <w:r w:rsidRPr="00B51503">
        <w:rPr>
          <w:rFonts w:eastAsia="Arial"/>
          <w:lang w:val="pl-PL"/>
        </w:rPr>
        <w:t>techniczno</w:t>
      </w:r>
      <w:proofErr w:type="spellEnd"/>
      <w:r w:rsidRPr="00B51503">
        <w:rPr>
          <w:rFonts w:eastAsia="Arial"/>
          <w:lang w:val="pl-PL"/>
        </w:rPr>
        <w:t xml:space="preserve"> – budowlanymi, obowiązującymi polskimi normami, wytycznymi oraz zasadami wiedzy technicznej.</w:t>
      </w:r>
    </w:p>
    <w:p w14:paraId="749D8655" w14:textId="77777777" w:rsidR="00B51503" w:rsidRPr="00956773" w:rsidRDefault="00B51503" w:rsidP="00956773">
      <w:pPr>
        <w:widowControl/>
        <w:numPr>
          <w:ilvl w:val="0"/>
          <w:numId w:val="56"/>
        </w:numPr>
        <w:tabs>
          <w:tab w:val="left" w:pos="542"/>
        </w:tabs>
        <w:autoSpaceDE/>
        <w:autoSpaceDN/>
        <w:jc w:val="both"/>
        <w:rPr>
          <w:rFonts w:eastAsia="Arial"/>
          <w:lang w:val="pl-PL"/>
        </w:rPr>
      </w:pPr>
      <w:r w:rsidRPr="00B51503">
        <w:rPr>
          <w:rFonts w:eastAsia="Arial"/>
          <w:lang w:val="pl-PL"/>
        </w:rPr>
        <w:t xml:space="preserve">W celu oszacowania i wyceny zakresu robót dla potrzeb sporządzenia oferty należy kierować się wynikami szczegółowych wizji terenowych i inwentaryzacji własnych, wynikami opracowań własnych oraz zapisami niniejszego programu </w:t>
      </w:r>
      <w:proofErr w:type="spellStart"/>
      <w:r w:rsidRPr="00B51503">
        <w:rPr>
          <w:rFonts w:eastAsia="Arial"/>
          <w:lang w:val="pl-PL"/>
        </w:rPr>
        <w:t>funkcjonalno</w:t>
      </w:r>
      <w:proofErr w:type="spellEnd"/>
      <w:r w:rsidRPr="00B51503">
        <w:rPr>
          <w:rFonts w:eastAsia="Arial"/>
          <w:lang w:val="pl-PL"/>
        </w:rPr>
        <w:t xml:space="preserve"> – użytkowego.</w:t>
      </w:r>
    </w:p>
    <w:p w14:paraId="5A375FD7" w14:textId="77777777" w:rsidR="00B51503" w:rsidRPr="00037FBC" w:rsidRDefault="00B51503" w:rsidP="005C12F9">
      <w:pPr>
        <w:widowControl/>
        <w:numPr>
          <w:ilvl w:val="0"/>
          <w:numId w:val="56"/>
        </w:numPr>
        <w:tabs>
          <w:tab w:val="left" w:pos="542"/>
        </w:tabs>
        <w:autoSpaceDE/>
        <w:autoSpaceDN/>
        <w:jc w:val="both"/>
        <w:rPr>
          <w:rFonts w:eastAsia="Arial"/>
          <w:lang w:val="pl-PL"/>
        </w:rPr>
      </w:pPr>
      <w:r w:rsidRPr="00B51503">
        <w:rPr>
          <w:rFonts w:eastAsia="Arial"/>
          <w:lang w:val="pl-PL"/>
        </w:rPr>
        <w:t>Wykonawca musi liczyć się z sytuacją, że rodzaje i ilości robót określone w niniejszym opracowaniu mogą ulec zmianie po opracowaniu dokumentacji projektowej.</w:t>
      </w:r>
    </w:p>
    <w:p w14:paraId="1964A9C7" w14:textId="77777777" w:rsidR="00B51503" w:rsidRPr="00B51503" w:rsidRDefault="00B51503" w:rsidP="005C12F9">
      <w:pPr>
        <w:widowControl/>
        <w:numPr>
          <w:ilvl w:val="0"/>
          <w:numId w:val="56"/>
        </w:numPr>
        <w:tabs>
          <w:tab w:val="left" w:pos="542"/>
        </w:tabs>
        <w:autoSpaceDE/>
        <w:autoSpaceDN/>
        <w:jc w:val="both"/>
        <w:rPr>
          <w:rFonts w:eastAsia="Arial"/>
          <w:lang w:val="pl-PL"/>
        </w:rPr>
      </w:pPr>
      <w:r w:rsidRPr="00B51503">
        <w:rPr>
          <w:rFonts w:eastAsia="Arial"/>
          <w:lang w:val="pl-PL"/>
        </w:rPr>
        <w:t>Szczegółowe rozwiązania wpływające na zwiększenie zakresu robót stanowią ryzyko Wykonawcy i nie będą traktowane jako roboty dodatkowe.</w:t>
      </w:r>
    </w:p>
    <w:p w14:paraId="45D1F5A2" w14:textId="77777777" w:rsidR="00101783" w:rsidRPr="00101783" w:rsidRDefault="00101783" w:rsidP="00101783">
      <w:pPr>
        <w:spacing w:line="200" w:lineRule="exact"/>
        <w:rPr>
          <w:lang w:val="pl-PL"/>
        </w:rPr>
      </w:pPr>
    </w:p>
    <w:p w14:paraId="22C9267D" w14:textId="77777777" w:rsidR="00B51503" w:rsidRPr="00190ED6" w:rsidRDefault="00B51503" w:rsidP="00B51503">
      <w:pPr>
        <w:spacing w:line="209" w:lineRule="exact"/>
        <w:rPr>
          <w:rFonts w:ascii="Arial" w:eastAsia="Arial" w:hAnsi="Arial"/>
          <w:sz w:val="21"/>
          <w:lang w:val="pl-PL"/>
        </w:rPr>
      </w:pPr>
      <w:r>
        <w:rPr>
          <w:lang w:val="pl-PL"/>
        </w:rPr>
        <w:tab/>
      </w:r>
    </w:p>
    <w:p w14:paraId="19D64CB3" w14:textId="77777777" w:rsidR="00B51503" w:rsidRPr="00B51503" w:rsidRDefault="00B51503" w:rsidP="005C12F9">
      <w:pPr>
        <w:widowControl/>
        <w:numPr>
          <w:ilvl w:val="0"/>
          <w:numId w:val="51"/>
        </w:numPr>
        <w:tabs>
          <w:tab w:val="left" w:pos="222"/>
        </w:tabs>
        <w:autoSpaceDE/>
        <w:autoSpaceDN/>
        <w:spacing w:line="0" w:lineRule="atLeast"/>
        <w:ind w:left="720" w:hanging="360"/>
        <w:rPr>
          <w:rFonts w:eastAsia="Arial"/>
          <w:b/>
          <w:lang w:val="pl-PL"/>
        </w:rPr>
      </w:pPr>
      <w:r w:rsidRPr="00B51503">
        <w:rPr>
          <w:rFonts w:eastAsia="Arial"/>
          <w:b/>
          <w:lang w:val="pl-PL"/>
        </w:rPr>
        <w:t>WYMAGANIA ZAMAWIAJĄCEGO DLA PRZEDMIOTU ZAMÓWIENIA.</w:t>
      </w:r>
    </w:p>
    <w:p w14:paraId="4D4926D9" w14:textId="77777777" w:rsidR="00B51503" w:rsidRPr="00B51503" w:rsidRDefault="00B51503" w:rsidP="00B51503">
      <w:pPr>
        <w:spacing w:line="275" w:lineRule="exact"/>
        <w:rPr>
          <w:lang w:val="pl-PL"/>
        </w:rPr>
      </w:pPr>
    </w:p>
    <w:p w14:paraId="0A64390A" w14:textId="77777777" w:rsidR="00B51503" w:rsidRPr="00B51503" w:rsidRDefault="00B51503" w:rsidP="00B51503">
      <w:pPr>
        <w:spacing w:line="0" w:lineRule="atLeast"/>
        <w:ind w:left="2"/>
        <w:rPr>
          <w:rFonts w:eastAsia="Arial"/>
          <w:b/>
        </w:rPr>
      </w:pPr>
      <w:r w:rsidRPr="00B51503">
        <w:rPr>
          <w:rFonts w:eastAsia="Arial"/>
          <w:b/>
        </w:rPr>
        <w:t xml:space="preserve">2.1. </w:t>
      </w:r>
      <w:proofErr w:type="spellStart"/>
      <w:r w:rsidRPr="00B51503">
        <w:rPr>
          <w:rFonts w:eastAsia="Arial"/>
          <w:b/>
        </w:rPr>
        <w:t>Wymagania</w:t>
      </w:r>
      <w:proofErr w:type="spellEnd"/>
      <w:r w:rsidR="000C2595">
        <w:rPr>
          <w:rFonts w:eastAsia="Arial"/>
          <w:b/>
        </w:rPr>
        <w:t xml:space="preserve"> </w:t>
      </w:r>
      <w:proofErr w:type="spellStart"/>
      <w:r w:rsidRPr="00B51503">
        <w:rPr>
          <w:rFonts w:eastAsia="Arial"/>
          <w:b/>
        </w:rPr>
        <w:t>techniczne</w:t>
      </w:r>
      <w:proofErr w:type="spellEnd"/>
      <w:r w:rsidRPr="00B51503">
        <w:rPr>
          <w:rFonts w:eastAsia="Arial"/>
          <w:b/>
        </w:rPr>
        <w:t>.</w:t>
      </w:r>
    </w:p>
    <w:p w14:paraId="41ECDED1" w14:textId="77777777" w:rsidR="00B51503" w:rsidRPr="00B51503" w:rsidRDefault="00B51503" w:rsidP="00B51503">
      <w:pPr>
        <w:spacing w:line="147" w:lineRule="exact"/>
      </w:pPr>
    </w:p>
    <w:p w14:paraId="372CDBE2" w14:textId="77777777" w:rsidR="00B51503" w:rsidRPr="00037FBC" w:rsidRDefault="00B51503" w:rsidP="005C12F9">
      <w:pPr>
        <w:widowControl/>
        <w:numPr>
          <w:ilvl w:val="0"/>
          <w:numId w:val="52"/>
        </w:numPr>
        <w:tabs>
          <w:tab w:val="left" w:pos="822"/>
        </w:tabs>
        <w:autoSpaceDE/>
        <w:autoSpaceDN/>
        <w:ind w:left="720" w:hanging="360"/>
        <w:rPr>
          <w:rFonts w:eastAsia="Arial"/>
          <w:lang w:val="pl-PL"/>
        </w:rPr>
      </w:pPr>
      <w:r w:rsidRPr="00B51503">
        <w:rPr>
          <w:rFonts w:eastAsia="Arial"/>
          <w:lang w:val="pl-PL"/>
        </w:rPr>
        <w:t xml:space="preserve">Prace pomiarowe należy wykonać zgodnie z obowiązującymi instrukcjami </w:t>
      </w:r>
      <w:proofErr w:type="spellStart"/>
      <w:r w:rsidRPr="00B51503">
        <w:rPr>
          <w:rFonts w:eastAsia="Arial"/>
          <w:lang w:val="pl-PL"/>
        </w:rPr>
        <w:t>GUGiK</w:t>
      </w:r>
      <w:proofErr w:type="spellEnd"/>
      <w:r w:rsidRPr="00B51503">
        <w:rPr>
          <w:rFonts w:eastAsia="Arial"/>
          <w:lang w:val="pl-PL"/>
        </w:rPr>
        <w:t>.</w:t>
      </w:r>
    </w:p>
    <w:p w14:paraId="4EFC2C6A" w14:textId="77777777" w:rsidR="00B51503" w:rsidRPr="00037FBC" w:rsidRDefault="00B51503" w:rsidP="005C12F9">
      <w:pPr>
        <w:widowControl/>
        <w:numPr>
          <w:ilvl w:val="0"/>
          <w:numId w:val="52"/>
        </w:numPr>
        <w:tabs>
          <w:tab w:val="left" w:pos="822"/>
        </w:tabs>
        <w:autoSpaceDE/>
        <w:autoSpaceDN/>
        <w:ind w:left="720" w:hanging="360"/>
        <w:jc w:val="both"/>
        <w:rPr>
          <w:rFonts w:eastAsia="Arial"/>
          <w:lang w:val="pl-PL"/>
        </w:rPr>
      </w:pPr>
      <w:r w:rsidRPr="00B51503">
        <w:rPr>
          <w:rFonts w:eastAsia="Arial"/>
          <w:lang w:val="pl-PL"/>
        </w:rPr>
        <w:t>Wykonawca odpowiedzialny jest za ochronę wszystkich punktów pomiarowych i ich oznaczeń w czasie trwania robót, a w przypadku ich zniszczenia muszą być odtworzone na koszt Wykonawcy.</w:t>
      </w:r>
    </w:p>
    <w:p w14:paraId="3B40CB01" w14:textId="77777777" w:rsidR="00B51503" w:rsidRPr="00037FBC" w:rsidRDefault="00B51503" w:rsidP="005C12F9">
      <w:pPr>
        <w:widowControl/>
        <w:numPr>
          <w:ilvl w:val="0"/>
          <w:numId w:val="52"/>
        </w:numPr>
        <w:tabs>
          <w:tab w:val="left" w:pos="822"/>
        </w:tabs>
        <w:autoSpaceDE/>
        <w:autoSpaceDN/>
        <w:ind w:left="720" w:hanging="360"/>
        <w:rPr>
          <w:rFonts w:eastAsia="Arial"/>
          <w:lang w:val="pl-PL"/>
        </w:rPr>
      </w:pPr>
      <w:r w:rsidRPr="00B51503">
        <w:rPr>
          <w:rFonts w:eastAsia="Arial"/>
          <w:lang w:val="pl-PL"/>
        </w:rPr>
        <w:t>Roboty ziemne należy prowadzić w sposób nie powodujący destrukcji podłoża i jego nawodnienia.</w:t>
      </w:r>
    </w:p>
    <w:p w14:paraId="3FB8BFCD" w14:textId="77777777" w:rsidR="00B51503" w:rsidRPr="00037FBC" w:rsidRDefault="00B51503" w:rsidP="005C12F9">
      <w:pPr>
        <w:widowControl/>
        <w:numPr>
          <w:ilvl w:val="0"/>
          <w:numId w:val="52"/>
        </w:numPr>
        <w:tabs>
          <w:tab w:val="left" w:pos="822"/>
        </w:tabs>
        <w:autoSpaceDE/>
        <w:autoSpaceDN/>
        <w:ind w:left="720" w:hanging="360"/>
        <w:rPr>
          <w:rFonts w:eastAsia="Arial"/>
          <w:lang w:val="pl-PL"/>
        </w:rPr>
      </w:pPr>
      <w:r w:rsidRPr="00B51503">
        <w:rPr>
          <w:rFonts w:eastAsia="Arial"/>
          <w:lang w:val="pl-PL"/>
        </w:rPr>
        <w:t>Roboty należy prowadzić w sposób nie powodujący szkód w przyległych obiektach.</w:t>
      </w:r>
    </w:p>
    <w:p w14:paraId="2DA2FE88" w14:textId="77777777" w:rsidR="00B51503" w:rsidRPr="00037FBC" w:rsidRDefault="00B51503" w:rsidP="005C12F9">
      <w:pPr>
        <w:widowControl/>
        <w:numPr>
          <w:ilvl w:val="0"/>
          <w:numId w:val="52"/>
        </w:numPr>
        <w:tabs>
          <w:tab w:val="left" w:pos="822"/>
        </w:tabs>
        <w:autoSpaceDE/>
        <w:autoSpaceDN/>
        <w:ind w:left="720" w:hanging="360"/>
        <w:rPr>
          <w:rFonts w:eastAsia="Arial"/>
          <w:lang w:val="pl-PL"/>
        </w:rPr>
      </w:pPr>
      <w:r w:rsidRPr="00B51503">
        <w:rPr>
          <w:rFonts w:eastAsia="Arial"/>
          <w:lang w:val="pl-PL"/>
        </w:rPr>
        <w:t>Na odcinkach prowadzenia robót należy zabezpieczyć dojazd do przyległych nieruchomości.</w:t>
      </w:r>
    </w:p>
    <w:p w14:paraId="610B5FD3" w14:textId="77777777" w:rsidR="00B51503" w:rsidRPr="00B51503" w:rsidRDefault="00B51503" w:rsidP="00037FBC">
      <w:pPr>
        <w:ind w:left="709"/>
        <w:rPr>
          <w:rFonts w:eastAsia="Arial"/>
          <w:lang w:val="pl-PL"/>
        </w:rPr>
      </w:pPr>
      <w:r w:rsidRPr="00B51503">
        <w:rPr>
          <w:rFonts w:eastAsia="Arial"/>
          <w:lang w:val="pl-PL"/>
        </w:rPr>
        <w:t xml:space="preserve">Ewentualne ograniczenia ruchu kołowego Wykonawca będzie zgłaszał </w:t>
      </w:r>
      <w:r w:rsidR="00CB4D5F">
        <w:rPr>
          <w:rFonts w:eastAsia="Arial"/>
          <w:lang w:val="pl-PL"/>
        </w:rPr>
        <w:t>użytkownikom danej posesji lub zarządcy</w:t>
      </w:r>
      <w:r w:rsidRPr="00B51503">
        <w:rPr>
          <w:rFonts w:eastAsia="Arial"/>
          <w:lang w:val="pl-PL"/>
        </w:rPr>
        <w:t xml:space="preserve"> z odpowiednim wyprzedzeniem.</w:t>
      </w:r>
    </w:p>
    <w:p w14:paraId="0C68193E" w14:textId="77777777" w:rsidR="00B51503" w:rsidRPr="00B51503" w:rsidRDefault="00B51503" w:rsidP="00B51503">
      <w:pPr>
        <w:spacing w:line="333" w:lineRule="exact"/>
        <w:rPr>
          <w:lang w:val="pl-PL"/>
        </w:rPr>
      </w:pPr>
    </w:p>
    <w:p w14:paraId="109D0F1B" w14:textId="77777777" w:rsidR="00B51503" w:rsidRPr="00B51503" w:rsidRDefault="00B51503" w:rsidP="00B51503">
      <w:pPr>
        <w:spacing w:line="0" w:lineRule="atLeast"/>
        <w:ind w:left="2"/>
        <w:rPr>
          <w:rFonts w:eastAsia="Arial"/>
          <w:b/>
          <w:lang w:val="pl-PL"/>
        </w:rPr>
      </w:pPr>
      <w:r w:rsidRPr="00B51503">
        <w:rPr>
          <w:rFonts w:eastAsia="Arial"/>
          <w:b/>
          <w:lang w:val="pl-PL"/>
        </w:rPr>
        <w:t>2.2. Wymagania materiałowe.</w:t>
      </w:r>
    </w:p>
    <w:p w14:paraId="74593F65" w14:textId="77777777" w:rsidR="00B51503" w:rsidRPr="00B51503" w:rsidRDefault="00B51503" w:rsidP="00B51503">
      <w:pPr>
        <w:spacing w:line="167" w:lineRule="exact"/>
        <w:rPr>
          <w:lang w:val="pl-PL"/>
        </w:rPr>
      </w:pPr>
    </w:p>
    <w:p w14:paraId="1EE1F590" w14:textId="77777777" w:rsidR="00066828" w:rsidRDefault="00B51503" w:rsidP="00037FBC">
      <w:pPr>
        <w:ind w:left="2" w:firstLine="442"/>
        <w:jc w:val="both"/>
        <w:rPr>
          <w:rFonts w:eastAsia="Arial"/>
          <w:lang w:val="pl-PL"/>
        </w:rPr>
      </w:pPr>
      <w:r w:rsidRPr="00B51503">
        <w:rPr>
          <w:rFonts w:eastAsia="Arial"/>
          <w:lang w:val="pl-PL"/>
        </w:rPr>
        <w:t xml:space="preserve">Wykonawca będzie stosował tylko takie materiały, które spełniają wymagania ustawy z dnia 07 </w:t>
      </w:r>
      <w:r w:rsidR="00066828">
        <w:rPr>
          <w:rFonts w:eastAsia="Arial"/>
          <w:lang w:val="pl-PL"/>
        </w:rPr>
        <w:t xml:space="preserve">  </w:t>
      </w:r>
    </w:p>
    <w:p w14:paraId="5D965021" w14:textId="77777777" w:rsidR="00066828" w:rsidRDefault="00066828" w:rsidP="00037FBC">
      <w:pPr>
        <w:ind w:left="2" w:firstLine="442"/>
        <w:jc w:val="both"/>
        <w:rPr>
          <w:rFonts w:eastAsia="Arial"/>
          <w:lang w:val="pl-PL"/>
        </w:rPr>
      </w:pPr>
      <w:r>
        <w:rPr>
          <w:rFonts w:eastAsia="Arial"/>
          <w:lang w:val="pl-PL"/>
        </w:rPr>
        <w:t xml:space="preserve"> </w:t>
      </w:r>
      <w:r w:rsidR="00B51503" w:rsidRPr="00B51503">
        <w:rPr>
          <w:rFonts w:eastAsia="Arial"/>
          <w:lang w:val="pl-PL"/>
        </w:rPr>
        <w:t xml:space="preserve">lipca 1994r. Prawo budowlane, są zgodne z polskimi normami przenoszącymi europejskie normy </w:t>
      </w:r>
      <w:r>
        <w:rPr>
          <w:rFonts w:eastAsia="Arial"/>
          <w:lang w:val="pl-PL"/>
        </w:rPr>
        <w:t xml:space="preserve"> </w:t>
      </w:r>
    </w:p>
    <w:p w14:paraId="6A8CF261" w14:textId="77777777" w:rsidR="00B51503" w:rsidRPr="00B51503" w:rsidRDefault="00B51503" w:rsidP="00037FBC">
      <w:pPr>
        <w:ind w:left="2" w:firstLine="442"/>
        <w:jc w:val="both"/>
        <w:rPr>
          <w:rFonts w:eastAsia="Arial"/>
          <w:lang w:val="pl-PL"/>
        </w:rPr>
      </w:pPr>
      <w:r w:rsidRPr="00B51503">
        <w:rPr>
          <w:rFonts w:eastAsia="Arial"/>
          <w:lang w:val="pl-PL"/>
        </w:rPr>
        <w:t>zharmonizowane oraz posiadają wymagane przepisami atesty i certyfikaty.</w:t>
      </w:r>
    </w:p>
    <w:p w14:paraId="3C3B5EC3" w14:textId="77777777" w:rsidR="00B51503" w:rsidRPr="00B51503" w:rsidRDefault="00B51503" w:rsidP="00B51503">
      <w:pPr>
        <w:spacing w:line="30" w:lineRule="exact"/>
        <w:rPr>
          <w:lang w:val="pl-PL"/>
        </w:rPr>
      </w:pPr>
    </w:p>
    <w:p w14:paraId="4CAF2B6B" w14:textId="77777777" w:rsidR="00066828" w:rsidRDefault="00066828" w:rsidP="00037FBC">
      <w:pPr>
        <w:ind w:left="2" w:right="-52"/>
        <w:rPr>
          <w:rFonts w:eastAsia="Arial"/>
          <w:b/>
          <w:lang w:val="pl-PL"/>
        </w:rPr>
      </w:pPr>
      <w:r>
        <w:rPr>
          <w:rFonts w:eastAsia="Arial"/>
          <w:b/>
          <w:lang w:val="pl-PL"/>
        </w:rPr>
        <w:t xml:space="preserve">        </w:t>
      </w:r>
      <w:r w:rsidR="00B51503" w:rsidRPr="00B51503">
        <w:rPr>
          <w:rFonts w:eastAsia="Arial"/>
          <w:b/>
          <w:lang w:val="pl-PL"/>
        </w:rPr>
        <w:t xml:space="preserve">Wykonawca ponosi odpowiedzialność za spełnienie wymagań jakościowych dotyczących </w:t>
      </w:r>
      <w:r>
        <w:rPr>
          <w:rFonts w:eastAsia="Arial"/>
          <w:b/>
          <w:lang w:val="pl-PL"/>
        </w:rPr>
        <w:t xml:space="preserve"> </w:t>
      </w:r>
    </w:p>
    <w:p w14:paraId="772173C5" w14:textId="77777777" w:rsidR="00B51503" w:rsidRPr="0096340C" w:rsidRDefault="00066828" w:rsidP="00037FBC">
      <w:pPr>
        <w:ind w:left="2" w:right="-52"/>
        <w:rPr>
          <w:rFonts w:eastAsia="Arial"/>
          <w:b/>
          <w:lang w:val="pl-PL"/>
        </w:rPr>
      </w:pPr>
      <w:r>
        <w:rPr>
          <w:rFonts w:eastAsia="Arial"/>
          <w:b/>
          <w:lang w:val="pl-PL"/>
        </w:rPr>
        <w:t xml:space="preserve">        </w:t>
      </w:r>
      <w:r w:rsidR="00395B34">
        <w:rPr>
          <w:rFonts w:eastAsia="Arial"/>
          <w:b/>
          <w:lang w:val="pl-PL"/>
        </w:rPr>
        <w:t xml:space="preserve"> </w:t>
      </w:r>
      <w:r w:rsidR="00B51503" w:rsidRPr="00B51503">
        <w:rPr>
          <w:rFonts w:eastAsia="Arial"/>
          <w:b/>
          <w:lang w:val="pl-PL"/>
        </w:rPr>
        <w:t>materiałów.</w:t>
      </w:r>
    </w:p>
    <w:p w14:paraId="59634CD8" w14:textId="77777777" w:rsidR="00B51503" w:rsidRPr="0096340C" w:rsidRDefault="00B51503" w:rsidP="005C12F9">
      <w:pPr>
        <w:pStyle w:val="Nagwek11"/>
        <w:numPr>
          <w:ilvl w:val="0"/>
          <w:numId w:val="5"/>
        </w:numPr>
        <w:tabs>
          <w:tab w:val="left" w:pos="608"/>
        </w:tabs>
        <w:spacing w:before="135"/>
        <w:jc w:val="both"/>
        <w:rPr>
          <w:rFonts w:ascii="Times New Roman" w:hAnsi="Times New Roman" w:cs="Times New Roman"/>
        </w:rPr>
      </w:pPr>
      <w:r w:rsidRPr="0096340C">
        <w:rPr>
          <w:rFonts w:ascii="Times New Roman" w:eastAsia="Arial" w:hAnsi="Times New Roman" w:cs="Times New Roman"/>
        </w:rPr>
        <w:tab/>
      </w:r>
      <w:r w:rsidRPr="0096340C">
        <w:rPr>
          <w:rFonts w:ascii="Times New Roman" w:hAnsi="Times New Roman" w:cs="Times New Roman"/>
        </w:rPr>
        <w:t>Ogólne</w:t>
      </w:r>
      <w:r w:rsidR="00066828">
        <w:rPr>
          <w:rFonts w:ascii="Times New Roman" w:hAnsi="Times New Roman" w:cs="Times New Roman"/>
        </w:rPr>
        <w:t xml:space="preserve"> </w:t>
      </w:r>
      <w:r w:rsidRPr="0096340C">
        <w:rPr>
          <w:rFonts w:ascii="Times New Roman" w:hAnsi="Times New Roman" w:cs="Times New Roman"/>
        </w:rPr>
        <w:t>wymagania</w:t>
      </w:r>
      <w:r w:rsidR="00066828">
        <w:rPr>
          <w:rFonts w:ascii="Times New Roman" w:hAnsi="Times New Roman" w:cs="Times New Roman"/>
        </w:rPr>
        <w:t xml:space="preserve"> </w:t>
      </w:r>
      <w:r w:rsidRPr="0096340C">
        <w:rPr>
          <w:rFonts w:ascii="Times New Roman" w:hAnsi="Times New Roman" w:cs="Times New Roman"/>
        </w:rPr>
        <w:t>dotyczące</w:t>
      </w:r>
      <w:r w:rsidR="00066828">
        <w:rPr>
          <w:rFonts w:ascii="Times New Roman" w:hAnsi="Times New Roman" w:cs="Times New Roman"/>
        </w:rPr>
        <w:t xml:space="preserve"> </w:t>
      </w:r>
      <w:r w:rsidRPr="0096340C">
        <w:rPr>
          <w:rFonts w:ascii="Times New Roman" w:hAnsi="Times New Roman" w:cs="Times New Roman"/>
        </w:rPr>
        <w:t>materiałów</w:t>
      </w:r>
    </w:p>
    <w:p w14:paraId="5187D31C" w14:textId="77777777" w:rsidR="00B51503" w:rsidRPr="009C6C08" w:rsidRDefault="00B51503" w:rsidP="00B51503">
      <w:pPr>
        <w:pStyle w:val="Tekstpodstawowy"/>
        <w:spacing w:before="2"/>
        <w:ind w:left="0"/>
        <w:rPr>
          <w:b/>
          <w:lang w:val="pl-PL"/>
        </w:rPr>
      </w:pPr>
    </w:p>
    <w:p w14:paraId="62BAAE70" w14:textId="77777777" w:rsidR="00B51503" w:rsidRPr="007A3F3A" w:rsidRDefault="00B51503" w:rsidP="005C12F9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Materiały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stosowane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przy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układaniu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kabli:</w:t>
      </w:r>
    </w:p>
    <w:p w14:paraId="2EC2F3A7" w14:textId="77777777" w:rsidR="00B51503" w:rsidRDefault="00B51503" w:rsidP="00B51503">
      <w:pPr>
        <w:tabs>
          <w:tab w:val="left" w:pos="680"/>
        </w:tabs>
        <w:ind w:left="395"/>
        <w:jc w:val="both"/>
        <w:rPr>
          <w:lang w:val="pl-PL"/>
        </w:rPr>
      </w:pPr>
    </w:p>
    <w:p w14:paraId="080A15E7" w14:textId="77777777" w:rsidR="00B51503" w:rsidRPr="00475C00" w:rsidRDefault="00B51503" w:rsidP="005C12F9">
      <w:pPr>
        <w:pStyle w:val="Akapitzlist"/>
        <w:numPr>
          <w:ilvl w:val="0"/>
          <w:numId w:val="11"/>
        </w:numPr>
        <w:tabs>
          <w:tab w:val="left" w:pos="680"/>
        </w:tabs>
        <w:jc w:val="both"/>
        <w:rPr>
          <w:lang w:val="pl-PL"/>
        </w:rPr>
      </w:pPr>
      <w:r w:rsidRPr="00475C00">
        <w:rPr>
          <w:lang w:val="pl-PL"/>
        </w:rPr>
        <w:t>Piasek</w:t>
      </w:r>
      <w:r w:rsidR="00066828">
        <w:rPr>
          <w:lang w:val="pl-PL"/>
        </w:rPr>
        <w:t xml:space="preserve"> </w:t>
      </w:r>
      <w:r w:rsidRPr="00475C00">
        <w:rPr>
          <w:lang w:val="pl-PL"/>
        </w:rPr>
        <w:t>stosowany</w:t>
      </w:r>
      <w:r w:rsidR="00066828">
        <w:rPr>
          <w:lang w:val="pl-PL"/>
        </w:rPr>
        <w:t xml:space="preserve"> </w:t>
      </w:r>
      <w:r w:rsidRPr="00475C00">
        <w:rPr>
          <w:lang w:val="pl-PL"/>
        </w:rPr>
        <w:t>przy</w:t>
      </w:r>
      <w:r w:rsidR="00066828">
        <w:rPr>
          <w:lang w:val="pl-PL"/>
        </w:rPr>
        <w:t xml:space="preserve"> </w:t>
      </w:r>
      <w:r w:rsidRPr="00475C00">
        <w:rPr>
          <w:lang w:val="pl-PL"/>
        </w:rPr>
        <w:t>układaniu</w:t>
      </w:r>
      <w:r w:rsidR="00066828">
        <w:rPr>
          <w:lang w:val="pl-PL"/>
        </w:rPr>
        <w:t xml:space="preserve"> </w:t>
      </w:r>
      <w:r w:rsidRPr="00475C00">
        <w:rPr>
          <w:lang w:val="pl-PL"/>
        </w:rPr>
        <w:t>kabli</w:t>
      </w:r>
      <w:r w:rsidR="00066828">
        <w:rPr>
          <w:lang w:val="pl-PL"/>
        </w:rPr>
        <w:t xml:space="preserve"> </w:t>
      </w:r>
      <w:r w:rsidRPr="00475C00">
        <w:rPr>
          <w:lang w:val="pl-PL"/>
        </w:rPr>
        <w:t>powinien</w:t>
      </w:r>
      <w:r w:rsidR="00066828">
        <w:rPr>
          <w:lang w:val="pl-PL"/>
        </w:rPr>
        <w:t xml:space="preserve"> </w:t>
      </w:r>
      <w:r w:rsidRPr="00475C00">
        <w:rPr>
          <w:lang w:val="pl-PL"/>
        </w:rPr>
        <w:t>być</w:t>
      </w:r>
      <w:r w:rsidR="00066828">
        <w:rPr>
          <w:lang w:val="pl-PL"/>
        </w:rPr>
        <w:t xml:space="preserve"> </w:t>
      </w:r>
      <w:proofErr w:type="spellStart"/>
      <w:r w:rsidRPr="00475C00">
        <w:rPr>
          <w:lang w:val="pl-PL"/>
        </w:rPr>
        <w:t>conajmniej</w:t>
      </w:r>
      <w:proofErr w:type="spellEnd"/>
      <w:r w:rsidR="00066828">
        <w:rPr>
          <w:lang w:val="pl-PL"/>
        </w:rPr>
        <w:t xml:space="preserve"> </w:t>
      </w:r>
      <w:r w:rsidRPr="00475C00">
        <w:rPr>
          <w:lang w:val="pl-PL"/>
        </w:rPr>
        <w:t>gatunku„3”,odpowiadającego</w:t>
      </w:r>
      <w:r w:rsidR="00066828">
        <w:rPr>
          <w:lang w:val="pl-PL"/>
        </w:rPr>
        <w:t xml:space="preserve"> </w:t>
      </w:r>
      <w:r w:rsidRPr="00475C00">
        <w:rPr>
          <w:lang w:val="pl-PL"/>
        </w:rPr>
        <w:t>wymaganiom</w:t>
      </w:r>
      <w:r w:rsidR="00066828">
        <w:rPr>
          <w:lang w:val="pl-PL"/>
        </w:rPr>
        <w:t xml:space="preserve"> </w:t>
      </w:r>
      <w:r w:rsidRPr="00475C00">
        <w:rPr>
          <w:lang w:val="pl-PL"/>
        </w:rPr>
        <w:t>BN-87/6774-04</w:t>
      </w:r>
    </w:p>
    <w:p w14:paraId="05F6F64B" w14:textId="77777777" w:rsidR="00B51503" w:rsidRPr="007A3F3A" w:rsidRDefault="00B51503" w:rsidP="00B51503">
      <w:pPr>
        <w:pStyle w:val="Tekstpodstawowy"/>
        <w:spacing w:before="2"/>
        <w:ind w:left="0"/>
        <w:rPr>
          <w:sz w:val="25"/>
          <w:lang w:val="pl-PL"/>
        </w:rPr>
      </w:pPr>
    </w:p>
    <w:p w14:paraId="6E5357A3" w14:textId="77777777" w:rsidR="00B51503" w:rsidRPr="007A3F3A" w:rsidRDefault="00B51503" w:rsidP="005C12F9">
      <w:pPr>
        <w:pStyle w:val="Bezodstpw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Folia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służąca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osłony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kabla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przed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uszkodzeniami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mechanicznymi,</w:t>
      </w:r>
      <w:r w:rsidR="00066828">
        <w:rPr>
          <w:rFonts w:ascii="Times New Roman" w:hAnsi="Times New Roman" w:cs="Times New Roman"/>
        </w:rPr>
        <w:t xml:space="preserve"> powinna być </w:t>
      </w:r>
      <w:r w:rsidRPr="007A3F3A">
        <w:rPr>
          <w:rFonts w:ascii="Times New Roman" w:hAnsi="Times New Roman" w:cs="Times New Roman"/>
        </w:rPr>
        <w:t>folią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 xml:space="preserve">kalandrowaną z uplastycznionego PCW </w:t>
      </w:r>
      <w:r w:rsidR="003A0AB1">
        <w:rPr>
          <w:rFonts w:ascii="Times New Roman" w:hAnsi="Times New Roman" w:cs="Times New Roman"/>
        </w:rPr>
        <w:t xml:space="preserve">koloru niebieskiego </w:t>
      </w:r>
      <w:r w:rsidRPr="007A3F3A">
        <w:rPr>
          <w:rFonts w:ascii="Times New Roman" w:hAnsi="Times New Roman" w:cs="Times New Roman"/>
        </w:rPr>
        <w:t>o grubości od 0,4 do 0,6 mm, gatunku I, odpowiadającą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wymaganiom BN-68/6353-03.</w:t>
      </w:r>
    </w:p>
    <w:p w14:paraId="0E55F17E" w14:textId="77777777" w:rsidR="00B51503" w:rsidRPr="007A3F3A" w:rsidRDefault="00B51503" w:rsidP="005C12F9">
      <w:pPr>
        <w:pStyle w:val="Bezodstpw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 xml:space="preserve">Beton B7.5 dla wykonania </w:t>
      </w:r>
      <w:proofErr w:type="spellStart"/>
      <w:r w:rsidRPr="007A3F3A">
        <w:rPr>
          <w:rFonts w:ascii="Times New Roman" w:hAnsi="Times New Roman" w:cs="Times New Roman"/>
        </w:rPr>
        <w:t>podlewki</w:t>
      </w:r>
      <w:proofErr w:type="spellEnd"/>
      <w:r w:rsidRPr="007A3F3A">
        <w:rPr>
          <w:rFonts w:ascii="Times New Roman" w:hAnsi="Times New Roman" w:cs="Times New Roman"/>
        </w:rPr>
        <w:t xml:space="preserve"> pod  fundament</w:t>
      </w:r>
      <w:r>
        <w:rPr>
          <w:rFonts w:ascii="Times New Roman" w:hAnsi="Times New Roman" w:cs="Times New Roman"/>
        </w:rPr>
        <w:t>y słupów</w:t>
      </w:r>
      <w:r w:rsidRPr="007A3F3A">
        <w:rPr>
          <w:rFonts w:ascii="Times New Roman" w:hAnsi="Times New Roman" w:cs="Times New Roman"/>
        </w:rPr>
        <w:t xml:space="preserve"> zgodnie z normą PN- 88/B-06250 i z atestem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producenta.</w:t>
      </w:r>
    </w:p>
    <w:p w14:paraId="121E2A32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2A457537" w14:textId="77777777" w:rsidR="00B51503" w:rsidRPr="007A3F3A" w:rsidRDefault="00B51503" w:rsidP="005C12F9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Fundamenty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prefabrykowane</w:t>
      </w:r>
    </w:p>
    <w:p w14:paraId="45AE8989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53DF1C58" w14:textId="77777777" w:rsidR="00B51503" w:rsidRPr="007A3F3A" w:rsidRDefault="00B51503" w:rsidP="005C12F9">
      <w:pPr>
        <w:pStyle w:val="Bezodstpw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 xml:space="preserve">Pod słupy oświetleniowe zaleca się stosowanie fundamentów prefabrykowanych według </w:t>
      </w:r>
      <w:r w:rsidR="00066828">
        <w:rPr>
          <w:rFonts w:ascii="Times New Roman" w:hAnsi="Times New Roman" w:cs="Times New Roman"/>
        </w:rPr>
        <w:t xml:space="preserve">ustaleń dokumentacji </w:t>
      </w:r>
      <w:r w:rsidRPr="007A3F3A">
        <w:rPr>
          <w:rFonts w:ascii="Times New Roman" w:hAnsi="Times New Roman" w:cs="Times New Roman"/>
        </w:rPr>
        <w:t>projektowej.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Ogólne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wymagania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dotyczące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fundamentów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konstrukcji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określone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są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 xml:space="preserve">w PN-80/B-03322. Po wykonaniu wykopu, a przed zamontowaniem fundamentu </w:t>
      </w:r>
      <w:r w:rsidRPr="007A3F3A">
        <w:rPr>
          <w:rFonts w:ascii="Times New Roman" w:hAnsi="Times New Roman" w:cs="Times New Roman"/>
        </w:rPr>
        <w:lastRenderedPageBreak/>
        <w:t>słupa, należy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 xml:space="preserve">ułożyć na dnie wykopu warstwę betonu klasy B-100 o grubości 10 cm i wymiarach w </w:t>
      </w:r>
      <w:r w:rsidR="00066828">
        <w:rPr>
          <w:rFonts w:ascii="Times New Roman" w:hAnsi="Times New Roman" w:cs="Times New Roman"/>
        </w:rPr>
        <w:t xml:space="preserve">poziomie większych </w:t>
      </w:r>
      <w:r w:rsidRPr="007A3F3A">
        <w:rPr>
          <w:rFonts w:ascii="Times New Roman" w:hAnsi="Times New Roman" w:cs="Times New Roman"/>
        </w:rPr>
        <w:t>o10 cm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od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wymiaru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danego fundamentu.</w:t>
      </w:r>
    </w:p>
    <w:p w14:paraId="314F3210" w14:textId="77777777" w:rsidR="00B51503" w:rsidRPr="007A3F3A" w:rsidRDefault="00B51503" w:rsidP="005C12F9">
      <w:pPr>
        <w:pStyle w:val="Bezodstpw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W</w:t>
      </w:r>
      <w:r w:rsidR="00066828">
        <w:rPr>
          <w:rFonts w:ascii="Times New Roman" w:hAnsi="Times New Roman" w:cs="Times New Roman"/>
        </w:rPr>
        <w:t xml:space="preserve">  </w:t>
      </w:r>
      <w:r w:rsidRPr="007A3F3A">
        <w:rPr>
          <w:rFonts w:ascii="Times New Roman" w:hAnsi="Times New Roman" w:cs="Times New Roman"/>
        </w:rPr>
        <w:t>zależności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od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konkretnych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warunków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lokalizacyjnych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rodzaju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wód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gruntowych,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należy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wykonać zabezpieczenie antykorozyjne według dokumentacji projektowej, zgodnie z „Instrukcją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zabezpieczeń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przed korozją</w:t>
      </w:r>
      <w:r w:rsidR="0006682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konstrukcji betonowych”</w:t>
      </w:r>
    </w:p>
    <w:p w14:paraId="46405E56" w14:textId="77777777" w:rsidR="00B51503" w:rsidRPr="007A3F3A" w:rsidRDefault="00B51503" w:rsidP="005C12F9">
      <w:pPr>
        <w:pStyle w:val="Bezodstpw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 xml:space="preserve">Składowanie     prefabrykatów     powinno     odbywać     się     na     wyrównanym,     </w:t>
      </w:r>
      <w:r w:rsidR="00066828">
        <w:rPr>
          <w:rFonts w:ascii="Times New Roman" w:hAnsi="Times New Roman" w:cs="Times New Roman"/>
        </w:rPr>
        <w:t xml:space="preserve">utwardzonymi odwodnionym </w:t>
      </w:r>
      <w:r w:rsidRPr="007A3F3A">
        <w:rPr>
          <w:rFonts w:ascii="Times New Roman" w:hAnsi="Times New Roman" w:cs="Times New Roman"/>
        </w:rPr>
        <w:t xml:space="preserve">podłożu, na </w:t>
      </w:r>
      <w:r w:rsidR="00066828">
        <w:rPr>
          <w:rFonts w:ascii="Times New Roman" w:hAnsi="Times New Roman" w:cs="Times New Roman"/>
        </w:rPr>
        <w:t xml:space="preserve">przekładkach z </w:t>
      </w:r>
      <w:r w:rsidRPr="007A3F3A">
        <w:rPr>
          <w:rFonts w:ascii="Times New Roman" w:hAnsi="Times New Roman" w:cs="Times New Roman"/>
        </w:rPr>
        <w:t>drewna sosnowego.</w:t>
      </w:r>
    </w:p>
    <w:p w14:paraId="2E6FF0DF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17785682" w14:textId="77777777" w:rsidR="00B51503" w:rsidRPr="007A3F3A" w:rsidRDefault="00B51503" w:rsidP="005C12F9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Przepusty</w:t>
      </w:r>
      <w:r w:rsidR="00ED7A7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kablowe</w:t>
      </w:r>
      <w:r w:rsidR="003A0AB1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- rury</w:t>
      </w:r>
    </w:p>
    <w:p w14:paraId="7E9B753E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2CEDB852" w14:textId="77777777" w:rsidR="00B51503" w:rsidRPr="007A3F3A" w:rsidRDefault="00B51503" w:rsidP="005C12F9">
      <w:pPr>
        <w:pStyle w:val="Bezodstpw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Przepusty</w:t>
      </w:r>
      <w:r w:rsidR="00ED7A7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kablowe</w:t>
      </w:r>
      <w:r w:rsidR="00ED7A7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powinny</w:t>
      </w:r>
      <w:r w:rsidR="00ED7A7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być</w:t>
      </w:r>
      <w:r w:rsidR="00ED7A7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wykonane</w:t>
      </w:r>
      <w:r w:rsidR="00ED7A7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</w:t>
      </w:r>
      <w:r w:rsidR="00ED7A7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materiałów</w:t>
      </w:r>
      <w:r w:rsidR="00ED7A7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niepalnych,</w:t>
      </w:r>
      <w:r w:rsidR="00ED7A74">
        <w:rPr>
          <w:rFonts w:ascii="Times New Roman" w:hAnsi="Times New Roman" w:cs="Times New Roman"/>
        </w:rPr>
        <w:t xml:space="preserve"> </w:t>
      </w:r>
      <w:r w:rsidR="00D41760">
        <w:rPr>
          <w:rFonts w:ascii="Times New Roman" w:hAnsi="Times New Roman" w:cs="Times New Roman"/>
        </w:rPr>
        <w:t xml:space="preserve">tworzyw </w:t>
      </w:r>
      <w:r w:rsidRPr="007A3F3A">
        <w:rPr>
          <w:rFonts w:ascii="Times New Roman" w:hAnsi="Times New Roman" w:cs="Times New Roman"/>
        </w:rPr>
        <w:t>sztucznych</w:t>
      </w:r>
    </w:p>
    <w:p w14:paraId="36C4F1BD" w14:textId="77777777" w:rsidR="00B51503" w:rsidRPr="007A3F3A" w:rsidRDefault="00D41760" w:rsidP="00D41760">
      <w:pPr>
        <w:pStyle w:val="Bezodstpw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B51503" w:rsidRPr="007A3F3A">
        <w:rPr>
          <w:rFonts w:ascii="Times New Roman" w:hAnsi="Times New Roman" w:cs="Times New Roman"/>
        </w:rPr>
        <w:t>ytrzymałych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mechanicznie,</w:t>
      </w:r>
      <w:r w:rsidR="00ED7A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chemicznie </w:t>
      </w:r>
      <w:r w:rsidR="00B51503" w:rsidRPr="007A3F3A">
        <w:rPr>
          <w:rFonts w:ascii="Times New Roman" w:hAnsi="Times New Roman" w:cs="Times New Roman"/>
        </w:rPr>
        <w:t>odpornych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na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działanie łuku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elektrycznego.</w:t>
      </w:r>
    </w:p>
    <w:p w14:paraId="3C7AB23B" w14:textId="77777777" w:rsidR="00B51503" w:rsidRPr="007A3F3A" w:rsidRDefault="00B51503" w:rsidP="005C12F9">
      <w:pPr>
        <w:pStyle w:val="Bezodstpw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Rury</w:t>
      </w:r>
      <w:r w:rsidR="00D41760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używane</w:t>
      </w:r>
      <w:r w:rsidR="00D41760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</w:t>
      </w:r>
      <w:r w:rsidR="00D41760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wykonania</w:t>
      </w:r>
      <w:r w:rsidR="00D41760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przepustów</w:t>
      </w:r>
      <w:r w:rsidR="00D41760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powinny być</w:t>
      </w:r>
      <w:r w:rsidR="00D41760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dostatecznie wytrzymałe</w:t>
      </w:r>
      <w:r w:rsidR="00D41760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</w:t>
      </w:r>
      <w:r w:rsidR="00D41760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działające</w:t>
      </w:r>
      <w:r w:rsidR="00D41760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 nie</w:t>
      </w:r>
      <w:r w:rsidR="003A0AB1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 xml:space="preserve">obciążenia. Wnętrza </w:t>
      </w:r>
      <w:r w:rsidR="00D41760">
        <w:rPr>
          <w:rFonts w:ascii="Times New Roman" w:hAnsi="Times New Roman" w:cs="Times New Roman"/>
        </w:rPr>
        <w:t xml:space="preserve">ścianek powinny </w:t>
      </w:r>
      <w:r w:rsidRPr="007A3F3A">
        <w:rPr>
          <w:rFonts w:ascii="Times New Roman" w:hAnsi="Times New Roman" w:cs="Times New Roman"/>
        </w:rPr>
        <w:t>być</w:t>
      </w:r>
      <w:r w:rsidR="00D41760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gładkie</w:t>
      </w:r>
      <w:r w:rsidR="00D41760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lub powleczone</w:t>
      </w:r>
      <w:r w:rsidR="00D41760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 xml:space="preserve">warstwą </w:t>
      </w:r>
      <w:r w:rsidR="00D41760">
        <w:rPr>
          <w:rFonts w:ascii="Times New Roman" w:hAnsi="Times New Roman" w:cs="Times New Roman"/>
        </w:rPr>
        <w:t xml:space="preserve">wygładzającą ich </w:t>
      </w:r>
      <w:r w:rsidRPr="007A3F3A">
        <w:rPr>
          <w:rFonts w:ascii="Times New Roman" w:hAnsi="Times New Roman" w:cs="Times New Roman"/>
        </w:rPr>
        <w:t>powierzchnie dla</w:t>
      </w:r>
      <w:r w:rsidR="00D41760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ułatwienia przesuwania się</w:t>
      </w:r>
      <w:r w:rsidR="00D41760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kabli.</w:t>
      </w:r>
    </w:p>
    <w:p w14:paraId="4A1461B7" w14:textId="77777777" w:rsidR="00B51503" w:rsidRPr="007A3F3A" w:rsidRDefault="00B51503" w:rsidP="005C12F9">
      <w:pPr>
        <w:pStyle w:val="Bezodstpw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Zaleca</w:t>
      </w:r>
      <w:r w:rsidR="0041118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się stosowanie</w:t>
      </w:r>
      <w:r w:rsidR="0041118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 xml:space="preserve">na </w:t>
      </w:r>
      <w:r w:rsidR="0041118A">
        <w:rPr>
          <w:rFonts w:ascii="Times New Roman" w:hAnsi="Times New Roman" w:cs="Times New Roman"/>
        </w:rPr>
        <w:t xml:space="preserve">przepusty kablowe </w:t>
      </w:r>
      <w:r w:rsidRPr="007A3F3A">
        <w:rPr>
          <w:rFonts w:ascii="Times New Roman" w:hAnsi="Times New Roman" w:cs="Times New Roman"/>
        </w:rPr>
        <w:t>rury</w:t>
      </w:r>
      <w:r w:rsidRPr="007A3F3A">
        <w:rPr>
          <w:rFonts w:ascii="Times New Roman" w:hAnsi="Times New Roman" w:cs="Times New Roman"/>
          <w:spacing w:val="1"/>
        </w:rPr>
        <w:t xml:space="preserve"> typu </w:t>
      </w:r>
      <w:r w:rsidRPr="007A3F3A">
        <w:rPr>
          <w:rFonts w:ascii="Times New Roman" w:hAnsi="Times New Roman" w:cs="Times New Roman"/>
        </w:rPr>
        <w:t>AROT</w:t>
      </w:r>
      <w:r w:rsidR="0041118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</w:t>
      </w:r>
      <w:r w:rsidR="0041118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polichlorku</w:t>
      </w:r>
      <w:r w:rsidR="0041118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winylu</w:t>
      </w:r>
      <w:r w:rsidR="0041118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(PVC) o</w:t>
      </w:r>
      <w:r w:rsidR="0041118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średnicy</w:t>
      </w:r>
      <w:r w:rsidR="0041118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wewnętrznej</w:t>
      </w:r>
      <w:r w:rsidR="0041118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nie</w:t>
      </w:r>
      <w:r w:rsidR="0041118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mniejszej</w:t>
      </w:r>
      <w:r w:rsidR="0041118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niż</w:t>
      </w:r>
      <w:r w:rsidR="0041118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90mm w kolorze niebieskim.</w:t>
      </w:r>
      <w:r w:rsidR="0041118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RurypowinnyodpowiadaćwymaganiomnormyPN-80/C-89205</w:t>
      </w:r>
    </w:p>
    <w:p w14:paraId="0AF592FC" w14:textId="77777777" w:rsidR="00B51503" w:rsidRPr="003A0AB1" w:rsidRDefault="00B51503" w:rsidP="00B51503">
      <w:pPr>
        <w:pStyle w:val="Bezodstpw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Rury</w:t>
      </w:r>
      <w:r w:rsidR="003A0AB1">
        <w:rPr>
          <w:rFonts w:ascii="Times New Roman" w:hAnsi="Times New Roman" w:cs="Times New Roman"/>
        </w:rPr>
        <w:t xml:space="preserve"> na przepusty </w:t>
      </w:r>
      <w:r w:rsidRPr="007A3F3A">
        <w:rPr>
          <w:rFonts w:ascii="Times New Roman" w:hAnsi="Times New Roman" w:cs="Times New Roman"/>
        </w:rPr>
        <w:t>kablowe</w:t>
      </w:r>
      <w:r w:rsidR="003A0AB1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należy</w:t>
      </w:r>
      <w:r w:rsidR="003A0AB1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przechowywać</w:t>
      </w:r>
      <w:r w:rsidR="003A0AB1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</w:t>
      </w:r>
      <w:r w:rsidR="003A0AB1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utwardzonym</w:t>
      </w:r>
      <w:r w:rsidR="003A0AB1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placu</w:t>
      </w:r>
      <w:r w:rsidR="003A0AB1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</w:t>
      </w:r>
      <w:r w:rsidR="003A0AB1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nie</w:t>
      </w:r>
      <w:r w:rsidR="003A0AB1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nasłonecznionyc</w:t>
      </w:r>
      <w:r w:rsidR="003A0AB1">
        <w:rPr>
          <w:rFonts w:ascii="Times New Roman" w:hAnsi="Times New Roman" w:cs="Times New Roman"/>
        </w:rPr>
        <w:t>h</w:t>
      </w:r>
      <w:r w:rsidR="0041118A" w:rsidRPr="003A0AB1">
        <w:rPr>
          <w:rFonts w:ascii="Times New Roman" w:hAnsi="Times New Roman" w:cs="Times New Roman"/>
        </w:rPr>
        <w:t xml:space="preserve"> m</w:t>
      </w:r>
      <w:r w:rsidRPr="003A0AB1">
        <w:rPr>
          <w:rFonts w:ascii="Times New Roman" w:hAnsi="Times New Roman" w:cs="Times New Roman"/>
        </w:rPr>
        <w:t>iejscach</w:t>
      </w:r>
      <w:r w:rsidR="0041118A" w:rsidRPr="003A0AB1">
        <w:rPr>
          <w:rFonts w:ascii="Times New Roman" w:hAnsi="Times New Roman" w:cs="Times New Roman"/>
        </w:rPr>
        <w:t xml:space="preserve"> </w:t>
      </w:r>
      <w:r w:rsidRPr="003A0AB1">
        <w:rPr>
          <w:rFonts w:ascii="Times New Roman" w:hAnsi="Times New Roman" w:cs="Times New Roman"/>
        </w:rPr>
        <w:t>zabezpieczonych</w:t>
      </w:r>
      <w:r w:rsidR="0041118A" w:rsidRPr="003A0AB1">
        <w:rPr>
          <w:rFonts w:ascii="Times New Roman" w:hAnsi="Times New Roman" w:cs="Times New Roman"/>
        </w:rPr>
        <w:t xml:space="preserve"> </w:t>
      </w:r>
      <w:r w:rsidRPr="003A0AB1">
        <w:rPr>
          <w:rFonts w:ascii="Times New Roman" w:hAnsi="Times New Roman" w:cs="Times New Roman"/>
        </w:rPr>
        <w:t>przed</w:t>
      </w:r>
      <w:r w:rsidR="0041118A" w:rsidRPr="003A0AB1">
        <w:rPr>
          <w:rFonts w:ascii="Times New Roman" w:hAnsi="Times New Roman" w:cs="Times New Roman"/>
        </w:rPr>
        <w:t xml:space="preserve"> </w:t>
      </w:r>
      <w:r w:rsidRPr="003A0AB1">
        <w:rPr>
          <w:rFonts w:ascii="Times New Roman" w:hAnsi="Times New Roman" w:cs="Times New Roman"/>
        </w:rPr>
        <w:t>ich</w:t>
      </w:r>
      <w:r w:rsidR="0041118A" w:rsidRPr="003A0AB1">
        <w:rPr>
          <w:rFonts w:ascii="Times New Roman" w:hAnsi="Times New Roman" w:cs="Times New Roman"/>
        </w:rPr>
        <w:t xml:space="preserve"> </w:t>
      </w:r>
      <w:r w:rsidRPr="003A0AB1">
        <w:rPr>
          <w:rFonts w:ascii="Times New Roman" w:hAnsi="Times New Roman" w:cs="Times New Roman"/>
        </w:rPr>
        <w:t>uszkodzeniem.</w:t>
      </w:r>
    </w:p>
    <w:p w14:paraId="0A14776F" w14:textId="77777777" w:rsidR="00B51503" w:rsidRPr="007A3F3A" w:rsidRDefault="0041118A" w:rsidP="00B5150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14:paraId="4E36A568" w14:textId="77777777" w:rsidR="00B51503" w:rsidRPr="007A3F3A" w:rsidRDefault="00B51503" w:rsidP="005C12F9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Kable</w:t>
      </w:r>
    </w:p>
    <w:p w14:paraId="21745695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072A56C4" w14:textId="77777777" w:rsidR="00B51503" w:rsidRPr="00475C00" w:rsidRDefault="00B51503" w:rsidP="005C12F9">
      <w:pPr>
        <w:pStyle w:val="Bezodstpw"/>
        <w:numPr>
          <w:ilvl w:val="0"/>
          <w:numId w:val="14"/>
        </w:numPr>
        <w:jc w:val="both"/>
        <w:rPr>
          <w:rFonts w:ascii="Times New Roman" w:hAnsi="Times New Roman" w:cs="Times New Roman"/>
          <w:spacing w:val="1"/>
        </w:rPr>
      </w:pPr>
      <w:r w:rsidRPr="007A3F3A">
        <w:rPr>
          <w:rFonts w:ascii="Times New Roman" w:hAnsi="Times New Roman" w:cs="Times New Roman"/>
        </w:rPr>
        <w:t>Kable</w:t>
      </w:r>
      <w:r w:rsidR="0041118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używane</w:t>
      </w:r>
      <w:r w:rsidR="0041118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</w:t>
      </w:r>
      <w:r w:rsidR="0041118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oświetlenia</w:t>
      </w:r>
      <w:r w:rsidR="0041118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 xml:space="preserve">dróg </w:t>
      </w:r>
      <w:r w:rsidR="0041118A">
        <w:rPr>
          <w:rFonts w:ascii="Times New Roman" w:hAnsi="Times New Roman" w:cs="Times New Roman"/>
        </w:rPr>
        <w:t xml:space="preserve">powinny spełniać </w:t>
      </w:r>
      <w:r w:rsidRPr="007A3F3A">
        <w:rPr>
          <w:rFonts w:ascii="Times New Roman" w:hAnsi="Times New Roman" w:cs="Times New Roman"/>
        </w:rPr>
        <w:t>wymagania PN-93/E-90401[17].Zaleca</w:t>
      </w:r>
      <w:r w:rsidR="0041118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się</w:t>
      </w:r>
      <w:r w:rsidR="0041118A">
        <w:rPr>
          <w:rFonts w:ascii="Times New Roman" w:hAnsi="Times New Roman" w:cs="Times New Roman"/>
        </w:rPr>
        <w:t xml:space="preserve"> </w:t>
      </w:r>
      <w:r w:rsidRPr="00475C00">
        <w:rPr>
          <w:rFonts w:ascii="Times New Roman" w:hAnsi="Times New Roman" w:cs="Times New Roman"/>
        </w:rPr>
        <w:t>stosowanie</w:t>
      </w:r>
      <w:r w:rsidR="0041118A">
        <w:rPr>
          <w:rFonts w:ascii="Times New Roman" w:hAnsi="Times New Roman" w:cs="Times New Roman"/>
        </w:rPr>
        <w:t xml:space="preserve"> </w:t>
      </w:r>
      <w:r w:rsidRPr="00475C00">
        <w:rPr>
          <w:rFonts w:ascii="Times New Roman" w:hAnsi="Times New Roman" w:cs="Times New Roman"/>
        </w:rPr>
        <w:t>kabli</w:t>
      </w:r>
      <w:r w:rsidR="0041118A">
        <w:rPr>
          <w:rFonts w:ascii="Times New Roman" w:hAnsi="Times New Roman" w:cs="Times New Roman"/>
        </w:rPr>
        <w:t xml:space="preserve"> </w:t>
      </w:r>
      <w:r w:rsidRPr="00475C00">
        <w:rPr>
          <w:rFonts w:ascii="Times New Roman" w:hAnsi="Times New Roman" w:cs="Times New Roman"/>
        </w:rPr>
        <w:t>o</w:t>
      </w:r>
      <w:r w:rsidR="0041118A">
        <w:rPr>
          <w:rFonts w:ascii="Times New Roman" w:hAnsi="Times New Roman" w:cs="Times New Roman"/>
        </w:rPr>
        <w:t xml:space="preserve"> </w:t>
      </w:r>
      <w:r w:rsidRPr="00475C00">
        <w:rPr>
          <w:rFonts w:ascii="Times New Roman" w:hAnsi="Times New Roman" w:cs="Times New Roman"/>
        </w:rPr>
        <w:t>napięciu</w:t>
      </w:r>
      <w:r w:rsidR="0041118A">
        <w:rPr>
          <w:rFonts w:ascii="Times New Roman" w:hAnsi="Times New Roman" w:cs="Times New Roman"/>
        </w:rPr>
        <w:t xml:space="preserve"> </w:t>
      </w:r>
      <w:r w:rsidRPr="00475C00">
        <w:rPr>
          <w:rFonts w:ascii="Times New Roman" w:hAnsi="Times New Roman" w:cs="Times New Roman"/>
        </w:rPr>
        <w:t>znamionowym0,6/1kV,ożyłach</w:t>
      </w:r>
      <w:r w:rsidRPr="00475C00">
        <w:rPr>
          <w:rFonts w:ascii="Times New Roman" w:hAnsi="Times New Roman" w:cs="Times New Roman"/>
          <w:spacing w:val="1"/>
        </w:rPr>
        <w:t xml:space="preserve"> aluminiowych lub miedzianych </w:t>
      </w:r>
      <w:r w:rsidR="0041118A">
        <w:rPr>
          <w:rFonts w:ascii="Times New Roman" w:hAnsi="Times New Roman" w:cs="Times New Roman"/>
        </w:rPr>
        <w:t xml:space="preserve">izolacji </w:t>
      </w:r>
      <w:proofErr w:type="spellStart"/>
      <w:r w:rsidRPr="00475C00">
        <w:rPr>
          <w:rFonts w:ascii="Times New Roman" w:hAnsi="Times New Roman" w:cs="Times New Roman"/>
        </w:rPr>
        <w:t>polwinitowej</w:t>
      </w:r>
      <w:proofErr w:type="spellEnd"/>
      <w:r w:rsidRPr="00475C00">
        <w:rPr>
          <w:rFonts w:ascii="Times New Roman" w:hAnsi="Times New Roman" w:cs="Times New Roman"/>
        </w:rPr>
        <w:t>. Przekrój żył powinien być dobrany w zależności od dopuszczalnego spadku napięcia,</w:t>
      </w:r>
      <w:r w:rsidR="0041118A">
        <w:rPr>
          <w:rFonts w:ascii="Times New Roman" w:hAnsi="Times New Roman" w:cs="Times New Roman"/>
        </w:rPr>
        <w:t xml:space="preserve"> </w:t>
      </w:r>
      <w:r w:rsidRPr="00475C00">
        <w:rPr>
          <w:rFonts w:ascii="Times New Roman" w:hAnsi="Times New Roman" w:cs="Times New Roman"/>
        </w:rPr>
        <w:t xml:space="preserve">dopuszczalnej temperatury nagrzania kabla przez prądy robocze i zwarciowe oraz </w:t>
      </w:r>
      <w:r w:rsidR="0041118A">
        <w:rPr>
          <w:rFonts w:ascii="Times New Roman" w:hAnsi="Times New Roman" w:cs="Times New Roman"/>
        </w:rPr>
        <w:t xml:space="preserve">skuteczności ochrony </w:t>
      </w:r>
      <w:r w:rsidRPr="00475C00">
        <w:rPr>
          <w:rFonts w:ascii="Times New Roman" w:hAnsi="Times New Roman" w:cs="Times New Roman"/>
        </w:rPr>
        <w:t>przeciwporażeniowej</w:t>
      </w:r>
      <w:r w:rsidR="0041118A">
        <w:rPr>
          <w:rFonts w:ascii="Times New Roman" w:hAnsi="Times New Roman" w:cs="Times New Roman"/>
        </w:rPr>
        <w:t xml:space="preserve"> </w:t>
      </w:r>
      <w:r w:rsidRPr="00475C00">
        <w:rPr>
          <w:rFonts w:ascii="Times New Roman" w:hAnsi="Times New Roman" w:cs="Times New Roman"/>
        </w:rPr>
        <w:t>w</w:t>
      </w:r>
      <w:r w:rsidR="0041118A">
        <w:rPr>
          <w:rFonts w:ascii="Times New Roman" w:hAnsi="Times New Roman" w:cs="Times New Roman"/>
        </w:rPr>
        <w:t xml:space="preserve">  </w:t>
      </w:r>
      <w:r w:rsidRPr="00475C00">
        <w:rPr>
          <w:rFonts w:ascii="Times New Roman" w:hAnsi="Times New Roman" w:cs="Times New Roman"/>
        </w:rPr>
        <w:t>przypadku zerowania</w:t>
      </w:r>
      <w:r w:rsidR="0041118A">
        <w:rPr>
          <w:rFonts w:ascii="Times New Roman" w:hAnsi="Times New Roman" w:cs="Times New Roman"/>
        </w:rPr>
        <w:t xml:space="preserve"> </w:t>
      </w:r>
      <w:r w:rsidRPr="00475C00">
        <w:rPr>
          <w:rFonts w:ascii="Times New Roman" w:hAnsi="Times New Roman" w:cs="Times New Roman"/>
        </w:rPr>
        <w:t>ochronnego.</w:t>
      </w:r>
    </w:p>
    <w:p w14:paraId="7E4F5F5D" w14:textId="77777777" w:rsidR="00B51503" w:rsidRDefault="00B51503" w:rsidP="005C12F9">
      <w:pPr>
        <w:pStyle w:val="Bezodstpw"/>
        <w:numPr>
          <w:ilvl w:val="0"/>
          <w:numId w:val="14"/>
        </w:numPr>
        <w:jc w:val="both"/>
        <w:rPr>
          <w:rFonts w:ascii="Times New Roman" w:hAnsi="Times New Roman" w:cs="Times New Roman"/>
          <w:spacing w:val="32"/>
        </w:rPr>
      </w:pPr>
      <w:r w:rsidRPr="007A3F3A">
        <w:rPr>
          <w:rFonts w:ascii="Times New Roman" w:hAnsi="Times New Roman" w:cs="Times New Roman"/>
        </w:rPr>
        <w:t>Bębny</w:t>
      </w:r>
      <w:r w:rsidR="0041118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</w:t>
      </w:r>
      <w:r w:rsidR="0041118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kablami</w:t>
      </w:r>
      <w:r w:rsidR="0041118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należy</w:t>
      </w:r>
      <w:r w:rsidR="0041118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przechowywać</w:t>
      </w:r>
      <w:r w:rsidR="0041118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</w:t>
      </w:r>
      <w:r w:rsidR="0041118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miejscach</w:t>
      </w:r>
      <w:r w:rsidR="0041118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pokrytych</w:t>
      </w:r>
      <w:r w:rsidR="0041118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dachem,</w:t>
      </w:r>
      <w:r w:rsidR="0041118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zabezpieczonych</w:t>
      </w:r>
    </w:p>
    <w:p w14:paraId="460A5B89" w14:textId="77777777" w:rsidR="00B51503" w:rsidRPr="007A3F3A" w:rsidRDefault="0041118A" w:rsidP="00B51503">
      <w:pPr>
        <w:pStyle w:val="Bezodstpw"/>
        <w:ind w:left="720"/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P</w:t>
      </w:r>
      <w:r w:rsidR="00B51503" w:rsidRPr="007A3F3A">
        <w:rPr>
          <w:rFonts w:ascii="Times New Roman" w:hAnsi="Times New Roman" w:cs="Times New Roman"/>
        </w:rPr>
        <w:t>rzed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opadami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atmosferycznymi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bezpośrednim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działaniem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promieni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słonecznych.</w:t>
      </w:r>
    </w:p>
    <w:p w14:paraId="16666E37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729EE67B" w14:textId="77777777" w:rsidR="00B51503" w:rsidRPr="007A3F3A" w:rsidRDefault="00B51503" w:rsidP="005C12F9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Źródła światła i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oprawy</w:t>
      </w:r>
    </w:p>
    <w:p w14:paraId="54FCE6DB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0531483D" w14:textId="77777777" w:rsidR="00B51503" w:rsidRPr="007A3F3A" w:rsidRDefault="009558AB" w:rsidP="005C12F9">
      <w:pPr>
        <w:pStyle w:val="Bezodstpw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S</w:t>
      </w:r>
      <w:r w:rsidR="00B51503" w:rsidRPr="007A3F3A">
        <w:rPr>
          <w:rFonts w:ascii="Times New Roman" w:hAnsi="Times New Roman" w:cs="Times New Roman"/>
        </w:rPr>
        <w:t>topień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ochrony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oprawy oświetlen</w:t>
      </w:r>
      <w:r w:rsidR="00B51503">
        <w:rPr>
          <w:rFonts w:ascii="Times New Roman" w:hAnsi="Times New Roman" w:cs="Times New Roman"/>
        </w:rPr>
        <w:t>i</w:t>
      </w:r>
      <w:r w:rsidR="00B51503" w:rsidRPr="007A3F3A">
        <w:rPr>
          <w:rFonts w:ascii="Times New Roman" w:hAnsi="Times New Roman" w:cs="Times New Roman"/>
        </w:rPr>
        <w:t>owej: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minimum IP65,</w:t>
      </w:r>
    </w:p>
    <w:p w14:paraId="4EACF61F" w14:textId="77777777" w:rsidR="00B51503" w:rsidRPr="007A3F3A" w:rsidRDefault="00B51503" w:rsidP="005C12F9">
      <w:pPr>
        <w:pStyle w:val="Bezodstpw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stopień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ochrony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złącza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oprawy: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IP 68,</w:t>
      </w:r>
    </w:p>
    <w:p w14:paraId="5C6AD24F" w14:textId="77777777" w:rsidR="00B51503" w:rsidRPr="007A3F3A" w:rsidRDefault="00B51503" w:rsidP="005C12F9">
      <w:pPr>
        <w:pStyle w:val="Bezodstpw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możliwość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regulacji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kąta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nachylenia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niezależnie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od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regulacji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wysięgnika,</w:t>
      </w:r>
    </w:p>
    <w:p w14:paraId="091312BE" w14:textId="77777777" w:rsidR="00B51503" w:rsidRPr="007A3F3A" w:rsidRDefault="00B51503" w:rsidP="005C12F9">
      <w:pPr>
        <w:pStyle w:val="Bezodstpw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zasilacz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LED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oprawy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oświetleniowej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funkcjami: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zabezpieczenie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przeciążeniowe,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zabezpieczenie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zwarciowe, zabezpieczenie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napięciowe,</w:t>
      </w:r>
    </w:p>
    <w:p w14:paraId="3BC2C808" w14:textId="77777777" w:rsidR="00B51503" w:rsidRPr="007A3F3A" w:rsidRDefault="00B51503" w:rsidP="005C12F9">
      <w:pPr>
        <w:pStyle w:val="Bezodstpw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przy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uszkodzeniu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jednego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modułu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pozostałe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moduły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nadal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będą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świecić,</w:t>
      </w:r>
    </w:p>
    <w:p w14:paraId="3A80BFE9" w14:textId="77777777" w:rsidR="00B51503" w:rsidRPr="007A3F3A" w:rsidRDefault="00B51503" w:rsidP="005C12F9">
      <w:pPr>
        <w:pStyle w:val="Bezodstpw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przy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uszkodzeniu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jednej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diody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LED (zwarcie)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module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 xml:space="preserve">pozostałe </w:t>
      </w:r>
      <w:r w:rsidR="009558AB">
        <w:rPr>
          <w:rFonts w:ascii="Times New Roman" w:hAnsi="Times New Roman" w:cs="Times New Roman"/>
        </w:rPr>
        <w:t xml:space="preserve">diody modułu </w:t>
      </w:r>
      <w:r w:rsidRPr="007A3F3A">
        <w:rPr>
          <w:rFonts w:ascii="Times New Roman" w:hAnsi="Times New Roman" w:cs="Times New Roman"/>
        </w:rPr>
        <w:t>muszą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świecić,</w:t>
      </w:r>
    </w:p>
    <w:p w14:paraId="784F21C9" w14:textId="77777777" w:rsidR="00B51503" w:rsidRPr="007A3F3A" w:rsidRDefault="00B51503" w:rsidP="005C12F9">
      <w:pPr>
        <w:pStyle w:val="Bezodstpw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oprawa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wyposażona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</w:t>
      </w:r>
      <w:r w:rsidR="009558AB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 xml:space="preserve">szybę </w:t>
      </w:r>
      <w:r w:rsidR="009558AB">
        <w:rPr>
          <w:rFonts w:ascii="Times New Roman" w:hAnsi="Times New Roman" w:cs="Times New Roman"/>
        </w:rPr>
        <w:t xml:space="preserve">wykonaną ze </w:t>
      </w:r>
      <w:r w:rsidRPr="007A3F3A">
        <w:rPr>
          <w:rFonts w:ascii="Times New Roman" w:hAnsi="Times New Roman" w:cs="Times New Roman"/>
        </w:rPr>
        <w:t>szkła hartowanego grubościminimum4mm,</w:t>
      </w:r>
    </w:p>
    <w:p w14:paraId="0ED01B8D" w14:textId="77777777" w:rsidR="00B51503" w:rsidRPr="007A3F3A" w:rsidRDefault="009558AB" w:rsidP="005C12F9">
      <w:pPr>
        <w:pStyle w:val="Bezodstpw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całkowita moc </w:t>
      </w:r>
      <w:r w:rsidR="00B51503" w:rsidRPr="007A3F3A">
        <w:rPr>
          <w:rFonts w:ascii="Times New Roman" w:hAnsi="Times New Roman" w:cs="Times New Roman"/>
        </w:rPr>
        <w:t>opraw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LED:do70W,</w:t>
      </w:r>
    </w:p>
    <w:p w14:paraId="60BDA9B1" w14:textId="77777777" w:rsidR="00B51503" w:rsidRPr="007A3F3A" w:rsidRDefault="009558AB" w:rsidP="005C12F9">
      <w:pPr>
        <w:pStyle w:val="Bezodstpw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temperatura barwy </w:t>
      </w:r>
      <w:r w:rsidR="00B51503" w:rsidRPr="007A3F3A">
        <w:rPr>
          <w:rFonts w:ascii="Times New Roman" w:hAnsi="Times New Roman" w:cs="Times New Roman"/>
        </w:rPr>
        <w:t>światła:4500K±100K,</w:t>
      </w:r>
    </w:p>
    <w:p w14:paraId="6723D15A" w14:textId="77777777" w:rsidR="00B51503" w:rsidRPr="007A3F3A" w:rsidRDefault="009558AB" w:rsidP="005C12F9">
      <w:pPr>
        <w:pStyle w:val="Bezodstpw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żywotność diod </w:t>
      </w:r>
      <w:r w:rsidR="00B51503" w:rsidRPr="007A3F3A">
        <w:rPr>
          <w:rFonts w:ascii="Times New Roman" w:hAnsi="Times New Roman" w:cs="Times New Roman"/>
        </w:rPr>
        <w:t>LED w</w:t>
      </w:r>
      <w:r w:rsidR="003A0AB1"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oprawie:</w:t>
      </w:r>
      <w:r w:rsidR="003A0AB1"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minimum</w:t>
      </w:r>
      <w:r w:rsidR="003A0AB1"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60000</w:t>
      </w:r>
      <w:r w:rsidR="003A0AB1"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godzin</w:t>
      </w:r>
      <w:r w:rsidR="003A0AB1"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pracy,</w:t>
      </w:r>
    </w:p>
    <w:p w14:paraId="642352AB" w14:textId="77777777" w:rsidR="00B51503" w:rsidRPr="007A3F3A" w:rsidRDefault="00674F39" w:rsidP="005C12F9">
      <w:pPr>
        <w:pStyle w:val="Bezodstpw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oprawa wykonana </w:t>
      </w:r>
      <w:r w:rsidR="00B51503" w:rsidRPr="007A3F3A">
        <w:rPr>
          <w:rFonts w:ascii="Times New Roman" w:hAnsi="Times New Roman" w:cs="Times New Roman"/>
        </w:rPr>
        <w:t>w II klasie ochronności,</w:t>
      </w:r>
    </w:p>
    <w:p w14:paraId="3A275651" w14:textId="77777777" w:rsidR="00B51503" w:rsidRPr="000A5FCC" w:rsidRDefault="00674F39" w:rsidP="005C12F9">
      <w:pPr>
        <w:pStyle w:val="Bezodstpw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oprawa musi </w:t>
      </w:r>
      <w:r w:rsidR="00B51503" w:rsidRPr="007A3F3A">
        <w:rPr>
          <w:rFonts w:ascii="Times New Roman" w:hAnsi="Times New Roman" w:cs="Times New Roman"/>
        </w:rPr>
        <w:t>posiadać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oryginalną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naklejkę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lub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nadruk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danymi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znamionowymi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pozwalający</w:t>
      </w:r>
      <w:r>
        <w:rPr>
          <w:rFonts w:ascii="Times New Roman" w:hAnsi="Times New Roman" w:cs="Times New Roman"/>
        </w:rPr>
        <w:t xml:space="preserve"> </w:t>
      </w:r>
      <w:r w:rsidR="00B51503" w:rsidRPr="000A5FCC">
        <w:rPr>
          <w:rFonts w:ascii="Times New Roman" w:hAnsi="Times New Roman" w:cs="Times New Roman"/>
        </w:rPr>
        <w:t>na</w:t>
      </w:r>
      <w:r>
        <w:rPr>
          <w:rFonts w:ascii="Times New Roman" w:hAnsi="Times New Roman" w:cs="Times New Roman"/>
        </w:rPr>
        <w:t xml:space="preserve"> </w:t>
      </w:r>
      <w:r w:rsidR="00B51503" w:rsidRPr="000A5FCC">
        <w:rPr>
          <w:rFonts w:ascii="Times New Roman" w:hAnsi="Times New Roman" w:cs="Times New Roman"/>
        </w:rPr>
        <w:t>jej</w:t>
      </w:r>
      <w:r>
        <w:rPr>
          <w:rFonts w:ascii="Times New Roman" w:hAnsi="Times New Roman" w:cs="Times New Roman"/>
        </w:rPr>
        <w:t xml:space="preserve"> </w:t>
      </w:r>
      <w:r w:rsidR="00B51503" w:rsidRPr="000A5FCC">
        <w:rPr>
          <w:rFonts w:ascii="Times New Roman" w:hAnsi="Times New Roman" w:cs="Times New Roman"/>
        </w:rPr>
        <w:t>identyfikację,</w:t>
      </w:r>
    </w:p>
    <w:p w14:paraId="1227465B" w14:textId="77777777" w:rsidR="00B51503" w:rsidRPr="007A3F3A" w:rsidRDefault="00674F39" w:rsidP="005C12F9">
      <w:pPr>
        <w:pStyle w:val="Bezodstpw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dokument  potwierdzający </w:t>
      </w:r>
      <w:r w:rsidR="00B51503" w:rsidRPr="007A3F3A">
        <w:rPr>
          <w:rFonts w:ascii="Times New Roman" w:hAnsi="Times New Roman" w:cs="Times New Roman"/>
        </w:rPr>
        <w:t>zgodność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poniższym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normami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aktami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normatywnymi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wydany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zgodnie z Rozporządzeniem Parlamentu Europejskiego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i Rady UE nr 305/2011 z dnia 9 marca2011r:EN 55015, EN 61000-3-2, EN 61000-3-3, EN 61547, EN 61347-2-13, EN 62384, EN 62031,EN60838-2-2,EN62471,EN60598-1,EN60598-2-3, dyrektywa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EMC,</w:t>
      </w:r>
    </w:p>
    <w:p w14:paraId="07C2DE3D" w14:textId="77777777" w:rsidR="00B51503" w:rsidRPr="007A3F3A" w:rsidRDefault="00B51503" w:rsidP="005C12F9">
      <w:pPr>
        <w:pStyle w:val="Bezodstpw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Dla</w:t>
      </w:r>
      <w:r w:rsidR="00674F3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oświetlenia</w:t>
      </w:r>
      <w:r w:rsidR="00674F3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przejść</w:t>
      </w:r>
      <w:r w:rsidR="00674F3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zaleca</w:t>
      </w:r>
      <w:r w:rsidR="00674F3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się</w:t>
      </w:r>
      <w:r w:rsidR="00674F3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stosowanie</w:t>
      </w:r>
      <w:r w:rsidR="00674F3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opraw</w:t>
      </w:r>
      <w:r w:rsidR="00674F3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dedykowanych</w:t>
      </w:r>
      <w:r w:rsidR="00674F3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</w:t>
      </w:r>
      <w:r w:rsidR="00674F3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oświetlenia</w:t>
      </w:r>
      <w:r w:rsidR="00674F3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przejść</w:t>
      </w:r>
      <w:r w:rsidR="00674F3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dla</w:t>
      </w:r>
      <w:r w:rsidR="00674F3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pieszych</w:t>
      </w:r>
      <w:r w:rsidR="00674F3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wraz</w:t>
      </w:r>
      <w:r w:rsidR="00674F3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ze źródłami światła</w:t>
      </w:r>
      <w:r w:rsidR="00674F3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 xml:space="preserve">wykonanymi </w:t>
      </w:r>
      <w:r w:rsidR="00674F39">
        <w:rPr>
          <w:rFonts w:ascii="Times New Roman" w:hAnsi="Times New Roman" w:cs="Times New Roman"/>
        </w:rPr>
        <w:t xml:space="preserve">technologii </w:t>
      </w:r>
      <w:r w:rsidRPr="007A3F3A">
        <w:rPr>
          <w:rFonts w:ascii="Times New Roman" w:hAnsi="Times New Roman" w:cs="Times New Roman"/>
        </w:rPr>
        <w:t>LED,</w:t>
      </w:r>
    </w:p>
    <w:p w14:paraId="59D48115" w14:textId="77777777" w:rsidR="00B51503" w:rsidRPr="007A3F3A" w:rsidRDefault="00B51503" w:rsidP="005C12F9">
      <w:pPr>
        <w:pStyle w:val="Bezodstpw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lastRenderedPageBreak/>
        <w:t>Oprawy</w:t>
      </w:r>
      <w:r w:rsidR="00674F3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powinny</w:t>
      </w:r>
      <w:r w:rsidR="00674F3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być</w:t>
      </w:r>
      <w:r w:rsidR="00674F3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przechowywane</w:t>
      </w:r>
      <w:r w:rsidR="00674F3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</w:t>
      </w:r>
      <w:r w:rsidR="00674F3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pomieszczeniach</w:t>
      </w:r>
      <w:r w:rsidR="00674F3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</w:t>
      </w:r>
      <w:r w:rsidR="00674F3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temperaturze</w:t>
      </w:r>
      <w:r w:rsidR="00674F3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nie</w:t>
      </w:r>
      <w:r w:rsidR="00674F3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niższej</w:t>
      </w:r>
      <w:r w:rsidR="00674F3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niż-5</w:t>
      </w:r>
      <w:r w:rsidRPr="007A3F3A">
        <w:rPr>
          <w:rFonts w:ascii="Times New Roman" w:hAnsi="Times New Roman" w:cs="Times New Roman"/>
          <w:vertAlign w:val="superscript"/>
        </w:rPr>
        <w:t>o</w:t>
      </w:r>
      <w:r w:rsidRPr="007A3F3A">
        <w:rPr>
          <w:rFonts w:ascii="Times New Roman" w:hAnsi="Times New Roman" w:cs="Times New Roman"/>
        </w:rPr>
        <w:t xml:space="preserve">Ci   wilgotności   względnej   powietrza   nie   przekraczającej   80%   </w:t>
      </w:r>
      <w:r>
        <w:rPr>
          <w:rFonts w:ascii="Times New Roman" w:hAnsi="Times New Roman" w:cs="Times New Roman"/>
        </w:rPr>
        <w:t>oraz</w:t>
      </w:r>
      <w:r w:rsidRPr="007A3F3A">
        <w:rPr>
          <w:rFonts w:ascii="Times New Roman" w:hAnsi="Times New Roman" w:cs="Times New Roman"/>
        </w:rPr>
        <w:t xml:space="preserve">   w   opakowaniach   </w:t>
      </w:r>
      <w:r w:rsidR="00674F39">
        <w:rPr>
          <w:rFonts w:ascii="Times New Roman" w:hAnsi="Times New Roman" w:cs="Times New Roman"/>
        </w:rPr>
        <w:t xml:space="preserve">zgodnych z </w:t>
      </w:r>
      <w:r w:rsidRPr="007A3F3A">
        <w:rPr>
          <w:rFonts w:ascii="Times New Roman" w:hAnsi="Times New Roman" w:cs="Times New Roman"/>
        </w:rPr>
        <w:t>PN-86/O-79100.</w:t>
      </w:r>
    </w:p>
    <w:p w14:paraId="4868E1F0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7AB08FD2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628A711C" w14:textId="77777777" w:rsidR="00B51503" w:rsidRPr="007A3F3A" w:rsidRDefault="00B51503" w:rsidP="005C12F9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Przewód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kabelkowy</w:t>
      </w:r>
    </w:p>
    <w:p w14:paraId="742228E5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5D87BE58" w14:textId="77777777" w:rsidR="00B51503" w:rsidRPr="007A3F3A" w:rsidRDefault="00B51503" w:rsidP="005C12F9">
      <w:pPr>
        <w:pStyle w:val="Bezodstpw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Przewód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używany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zasilenia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opraw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oświetleniowych</w:t>
      </w:r>
      <w:r w:rsidR="00096F89">
        <w:rPr>
          <w:rFonts w:ascii="Times New Roman" w:hAnsi="Times New Roman" w:cs="Times New Roman"/>
        </w:rPr>
        <w:t xml:space="preserve"> składa się </w:t>
      </w:r>
      <w:r w:rsidRPr="007A3F3A">
        <w:rPr>
          <w:rFonts w:ascii="Times New Roman" w:hAnsi="Times New Roman" w:cs="Times New Roman"/>
        </w:rPr>
        <w:t>z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żyły przewodzącej</w:t>
      </w:r>
      <w:r w:rsidR="00674F39">
        <w:rPr>
          <w:rFonts w:ascii="Times New Roman" w:hAnsi="Times New Roman" w:cs="Times New Roman"/>
        </w:rPr>
        <w:t>, izolacji</w:t>
      </w:r>
      <w:r w:rsidR="00096F89">
        <w:rPr>
          <w:rFonts w:ascii="Times New Roman" w:hAnsi="Times New Roman" w:cs="Times New Roman"/>
        </w:rPr>
        <w:t xml:space="preserve"> żyły </w:t>
      </w:r>
      <w:r w:rsidRPr="007A3F3A">
        <w:rPr>
          <w:rFonts w:ascii="Times New Roman" w:hAnsi="Times New Roman" w:cs="Times New Roman"/>
        </w:rPr>
        <w:t>i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powłoki ochronnej.</w:t>
      </w:r>
    </w:p>
    <w:p w14:paraId="3B9E1833" w14:textId="77777777" w:rsidR="00B51503" w:rsidRPr="007A3F3A" w:rsidRDefault="00B51503" w:rsidP="005C12F9">
      <w:pPr>
        <w:pStyle w:val="Bezodstpw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Żyły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powinny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być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wykonane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miedzi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przekroju2,5mm</w:t>
      </w:r>
      <w:r w:rsidRPr="007A3F3A">
        <w:rPr>
          <w:rFonts w:ascii="Times New Roman" w:hAnsi="Times New Roman" w:cs="Times New Roman"/>
          <w:vertAlign w:val="superscript"/>
        </w:rPr>
        <w:t>2</w:t>
      </w:r>
      <w:r w:rsidRPr="007A3F3A">
        <w:rPr>
          <w:rFonts w:ascii="Times New Roman" w:hAnsi="Times New Roman" w:cs="Times New Roman"/>
        </w:rPr>
        <w:t>,</w:t>
      </w:r>
      <w:r w:rsidR="00096F89">
        <w:rPr>
          <w:rFonts w:ascii="Times New Roman" w:hAnsi="Times New Roman" w:cs="Times New Roman"/>
        </w:rPr>
        <w:t xml:space="preserve">izolacja przewodu </w:t>
      </w:r>
      <w:r w:rsidRPr="007A3F3A">
        <w:rPr>
          <w:rFonts w:ascii="Times New Roman" w:hAnsi="Times New Roman" w:cs="Times New Roman"/>
        </w:rPr>
        <w:t>oraz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powłoki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ochronne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powinny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być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tworzywa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sztucznego.</w:t>
      </w:r>
      <w:r w:rsidR="00D2014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Należy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stosować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przewody typu</w:t>
      </w:r>
      <w:r w:rsidR="00096F89">
        <w:rPr>
          <w:rFonts w:ascii="Times New Roman" w:hAnsi="Times New Roman" w:cs="Times New Roman"/>
        </w:rPr>
        <w:t xml:space="preserve"> </w:t>
      </w:r>
      <w:proofErr w:type="spellStart"/>
      <w:r w:rsidRPr="007A3F3A">
        <w:rPr>
          <w:rFonts w:ascii="Times New Roman" w:hAnsi="Times New Roman" w:cs="Times New Roman"/>
        </w:rPr>
        <w:t>YDY</w:t>
      </w:r>
      <w:r>
        <w:rPr>
          <w:rFonts w:ascii="Times New Roman" w:hAnsi="Times New Roman" w:cs="Times New Roman"/>
        </w:rPr>
        <w:t>żo</w:t>
      </w:r>
      <w:proofErr w:type="spellEnd"/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3x2,5mm</w:t>
      </w:r>
      <w:r w:rsidRPr="007A3F3A">
        <w:rPr>
          <w:rFonts w:ascii="Times New Roman" w:hAnsi="Times New Roman" w:cs="Times New Roman"/>
          <w:vertAlign w:val="superscript"/>
        </w:rPr>
        <w:t>2</w:t>
      </w:r>
      <w:r w:rsidR="00096F89">
        <w:rPr>
          <w:rFonts w:ascii="Times New Roman" w:hAnsi="Times New Roman" w:cs="Times New Roman"/>
          <w:vertAlign w:val="superscript"/>
        </w:rPr>
        <w:t xml:space="preserve"> </w:t>
      </w:r>
      <w:r w:rsidRPr="007A3F3A">
        <w:rPr>
          <w:rFonts w:ascii="Times New Roman" w:hAnsi="Times New Roman" w:cs="Times New Roman"/>
        </w:rPr>
        <w:t>na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napięcie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znamionowe750</w:t>
      </w:r>
      <w:r>
        <w:rPr>
          <w:rFonts w:ascii="Times New Roman" w:hAnsi="Times New Roman" w:cs="Times New Roman"/>
        </w:rPr>
        <w:t>V</w:t>
      </w:r>
      <w:r w:rsidRPr="007A3F3A">
        <w:rPr>
          <w:rFonts w:ascii="Times New Roman" w:hAnsi="Times New Roman" w:cs="Times New Roman"/>
        </w:rPr>
        <w:t>.Miejsce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składowania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przewodów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powinno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być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suche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oraz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chronione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przed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opadami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atmosferycznymi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promieniami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słonecznymi.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Należy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uniknąć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przechowywania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 xml:space="preserve">przewodów </w:t>
      </w:r>
      <w:r w:rsidR="00096F89">
        <w:rPr>
          <w:rFonts w:ascii="Times New Roman" w:hAnsi="Times New Roman" w:cs="Times New Roman"/>
        </w:rPr>
        <w:t xml:space="preserve">o izolacji </w:t>
      </w:r>
      <w:r w:rsidRPr="007A3F3A">
        <w:rPr>
          <w:rFonts w:ascii="Times New Roman" w:hAnsi="Times New Roman" w:cs="Times New Roman"/>
        </w:rPr>
        <w:t>z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 xml:space="preserve">tworzyw </w:t>
      </w:r>
      <w:r w:rsidR="00096F89">
        <w:rPr>
          <w:rFonts w:ascii="Times New Roman" w:hAnsi="Times New Roman" w:cs="Times New Roman"/>
        </w:rPr>
        <w:t xml:space="preserve">sztucznych w </w:t>
      </w:r>
      <w:r w:rsidRPr="007A3F3A">
        <w:rPr>
          <w:rFonts w:ascii="Times New Roman" w:hAnsi="Times New Roman" w:cs="Times New Roman"/>
        </w:rPr>
        <w:t>temperaturze</w:t>
      </w:r>
      <w:r w:rsidR="00096F8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niższej niż</w:t>
      </w:r>
      <w:r w:rsidR="006D60F7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-5</w:t>
      </w:r>
      <w:r w:rsidRPr="007A3F3A">
        <w:rPr>
          <w:rFonts w:ascii="Times New Roman" w:hAnsi="Times New Roman" w:cs="Times New Roman"/>
          <w:vertAlign w:val="superscript"/>
        </w:rPr>
        <w:t>0</w:t>
      </w:r>
      <w:r w:rsidRPr="007A3F3A">
        <w:rPr>
          <w:rFonts w:ascii="Times New Roman" w:hAnsi="Times New Roman" w:cs="Times New Roman"/>
        </w:rPr>
        <w:t>C.</w:t>
      </w:r>
    </w:p>
    <w:p w14:paraId="3B133B63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6BDA1D27" w14:textId="77777777" w:rsidR="00B51503" w:rsidRPr="007A3F3A" w:rsidRDefault="00B51503" w:rsidP="005C12F9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Słupy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oświetleniowe</w:t>
      </w:r>
    </w:p>
    <w:p w14:paraId="299D595B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1479B906" w14:textId="77777777" w:rsidR="00B51503" w:rsidRPr="002006D0" w:rsidRDefault="00B51503" w:rsidP="005C12F9">
      <w:pPr>
        <w:pStyle w:val="Bezodstpw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Słupy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 xml:space="preserve">oświetleniowe </w:t>
      </w:r>
      <w:r w:rsidR="00732DAA">
        <w:rPr>
          <w:rFonts w:ascii="Times New Roman" w:hAnsi="Times New Roman" w:cs="Times New Roman"/>
        </w:rPr>
        <w:t xml:space="preserve">powinny być </w:t>
      </w:r>
      <w:r w:rsidRPr="007A3F3A">
        <w:rPr>
          <w:rFonts w:ascii="Times New Roman" w:hAnsi="Times New Roman" w:cs="Times New Roman"/>
        </w:rPr>
        <w:t>wykonane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zgodnie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dokumentacją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projektową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dla konkretnego</w:t>
      </w:r>
      <w:r w:rsidR="00732DAA">
        <w:rPr>
          <w:rFonts w:ascii="Times New Roman" w:hAnsi="Times New Roman" w:cs="Times New Roman"/>
        </w:rPr>
        <w:t xml:space="preserve"> </w:t>
      </w:r>
      <w:r w:rsidRPr="002006D0">
        <w:rPr>
          <w:rFonts w:ascii="Times New Roman" w:hAnsi="Times New Roman" w:cs="Times New Roman"/>
        </w:rPr>
        <w:t>przejścia dla pieszych. Stosować słupy stalowe stożkowe cynkowane na gorąco</w:t>
      </w:r>
      <w:r>
        <w:rPr>
          <w:rFonts w:ascii="Times New Roman" w:hAnsi="Times New Roman" w:cs="Times New Roman"/>
        </w:rPr>
        <w:t xml:space="preserve"> wysokości 6,0m osadzane na fundamencie prefabrykowanym</w:t>
      </w:r>
      <w:r w:rsidRPr="002006D0">
        <w:rPr>
          <w:rFonts w:ascii="Times New Roman" w:hAnsi="Times New Roman" w:cs="Times New Roman"/>
        </w:rPr>
        <w:t xml:space="preserve">.  </w:t>
      </w:r>
    </w:p>
    <w:p w14:paraId="1CBBE12A" w14:textId="77777777" w:rsidR="00B51503" w:rsidRPr="002006D0" w:rsidRDefault="00B51503" w:rsidP="005C12F9">
      <w:pPr>
        <w:pStyle w:val="Bezodstpw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Słupy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powinny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przenieść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obciążenia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wynikające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zawieszenia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opraw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wysięgników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oraz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parcia</w:t>
      </w:r>
      <w:r w:rsidR="00732DAA">
        <w:rPr>
          <w:rFonts w:ascii="Times New Roman" w:hAnsi="Times New Roman" w:cs="Times New Roman"/>
        </w:rPr>
        <w:t xml:space="preserve"> </w:t>
      </w:r>
      <w:r w:rsidRPr="002006D0">
        <w:rPr>
          <w:rFonts w:ascii="Times New Roman" w:hAnsi="Times New Roman" w:cs="Times New Roman"/>
        </w:rPr>
        <w:t>wiatru</w:t>
      </w:r>
      <w:r w:rsidR="00732DAA">
        <w:rPr>
          <w:rFonts w:ascii="Times New Roman" w:hAnsi="Times New Roman" w:cs="Times New Roman"/>
        </w:rPr>
        <w:t xml:space="preserve"> </w:t>
      </w:r>
      <w:r w:rsidRPr="002006D0">
        <w:rPr>
          <w:rFonts w:ascii="Times New Roman" w:hAnsi="Times New Roman" w:cs="Times New Roman"/>
        </w:rPr>
        <w:t>dla</w:t>
      </w:r>
      <w:r w:rsidR="00732DAA">
        <w:rPr>
          <w:rFonts w:ascii="Times New Roman" w:hAnsi="Times New Roman" w:cs="Times New Roman"/>
        </w:rPr>
        <w:t xml:space="preserve"> </w:t>
      </w:r>
      <w:r w:rsidRPr="002006D0">
        <w:rPr>
          <w:rFonts w:ascii="Times New Roman" w:hAnsi="Times New Roman" w:cs="Times New Roman"/>
        </w:rPr>
        <w:t>II</w:t>
      </w:r>
      <w:r w:rsidR="00732DAA">
        <w:rPr>
          <w:rFonts w:ascii="Times New Roman" w:hAnsi="Times New Roman" w:cs="Times New Roman"/>
        </w:rPr>
        <w:t xml:space="preserve"> </w:t>
      </w:r>
      <w:r w:rsidRPr="002006D0">
        <w:rPr>
          <w:rFonts w:ascii="Times New Roman" w:hAnsi="Times New Roman" w:cs="Times New Roman"/>
        </w:rPr>
        <w:t>i</w:t>
      </w:r>
      <w:r w:rsidR="00732DAA">
        <w:rPr>
          <w:rFonts w:ascii="Times New Roman" w:hAnsi="Times New Roman" w:cs="Times New Roman"/>
        </w:rPr>
        <w:t xml:space="preserve"> </w:t>
      </w:r>
      <w:r w:rsidRPr="002006D0">
        <w:rPr>
          <w:rFonts w:ascii="Times New Roman" w:hAnsi="Times New Roman" w:cs="Times New Roman"/>
        </w:rPr>
        <w:t>III</w:t>
      </w:r>
      <w:r w:rsidR="00732DAA">
        <w:rPr>
          <w:rFonts w:ascii="Times New Roman" w:hAnsi="Times New Roman" w:cs="Times New Roman"/>
        </w:rPr>
        <w:t xml:space="preserve"> </w:t>
      </w:r>
      <w:r w:rsidRPr="002006D0">
        <w:rPr>
          <w:rFonts w:ascii="Times New Roman" w:hAnsi="Times New Roman" w:cs="Times New Roman"/>
        </w:rPr>
        <w:t>strefy</w:t>
      </w:r>
      <w:r w:rsidR="00732DAA">
        <w:rPr>
          <w:rFonts w:ascii="Times New Roman" w:hAnsi="Times New Roman" w:cs="Times New Roman"/>
        </w:rPr>
        <w:t xml:space="preserve"> </w:t>
      </w:r>
      <w:r w:rsidRPr="002006D0">
        <w:rPr>
          <w:rFonts w:ascii="Times New Roman" w:hAnsi="Times New Roman" w:cs="Times New Roman"/>
        </w:rPr>
        <w:t>wiatrowej, zgodniezPN-75/E-05100</w:t>
      </w:r>
    </w:p>
    <w:p w14:paraId="6EB9D4C2" w14:textId="77777777" w:rsidR="00B51503" w:rsidRPr="007A3F3A" w:rsidRDefault="00B51503" w:rsidP="005C12F9">
      <w:pPr>
        <w:pStyle w:val="Bezodstpw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W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dolnej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części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słupy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powinny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posiadać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jedną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wnękę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zamykaną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drzwiczkami.</w:t>
      </w:r>
    </w:p>
    <w:p w14:paraId="6A2401C6" w14:textId="77777777" w:rsidR="00B51503" w:rsidRPr="007A3F3A" w:rsidRDefault="00B51503" w:rsidP="005C12F9">
      <w:pPr>
        <w:pStyle w:val="Bezodstpw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Wnęka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powinna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być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przystosowane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zainstalowania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typowej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tabliczki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bezpiecznikowo-zaciskowej,</w:t>
      </w:r>
      <w:r w:rsidR="00732DAA">
        <w:rPr>
          <w:rFonts w:ascii="Times New Roman" w:hAnsi="Times New Roman" w:cs="Times New Roman"/>
        </w:rPr>
        <w:t xml:space="preserve"> posiadającej  podstawy </w:t>
      </w:r>
      <w:r w:rsidRPr="007A3F3A">
        <w:rPr>
          <w:rFonts w:ascii="Times New Roman" w:hAnsi="Times New Roman" w:cs="Times New Roman"/>
        </w:rPr>
        <w:t>bezpiecznikowe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25A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pięć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zacisków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podłączenia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pięciu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 xml:space="preserve">żył </w:t>
      </w:r>
      <w:r w:rsidR="00732DAA">
        <w:rPr>
          <w:rFonts w:ascii="Times New Roman" w:hAnsi="Times New Roman" w:cs="Times New Roman"/>
        </w:rPr>
        <w:t xml:space="preserve">kabla o </w:t>
      </w:r>
      <w:r w:rsidRPr="007A3F3A">
        <w:rPr>
          <w:rFonts w:ascii="Times New Roman" w:hAnsi="Times New Roman" w:cs="Times New Roman"/>
        </w:rPr>
        <w:t>przekroju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35mm</w:t>
      </w:r>
      <w:r w:rsidRPr="007A3F3A">
        <w:rPr>
          <w:rFonts w:ascii="Times New Roman" w:hAnsi="Times New Roman" w:cs="Times New Roman"/>
          <w:vertAlign w:val="superscript"/>
        </w:rPr>
        <w:t>2</w:t>
      </w:r>
      <w:r w:rsidRPr="007A3F3A">
        <w:rPr>
          <w:rFonts w:ascii="Times New Roman" w:hAnsi="Times New Roman" w:cs="Times New Roman"/>
        </w:rPr>
        <w:t>.</w:t>
      </w:r>
    </w:p>
    <w:p w14:paraId="0264E6F8" w14:textId="77777777" w:rsidR="00B51503" w:rsidRPr="007A3F3A" w:rsidRDefault="00B51503" w:rsidP="005C12F9">
      <w:pPr>
        <w:pStyle w:val="Bezodstpw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Składowanie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słupów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oświetleniowych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placu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budowy,</w:t>
      </w:r>
      <w:r w:rsidR="00732DAA">
        <w:rPr>
          <w:rFonts w:ascii="Times New Roman" w:hAnsi="Times New Roman" w:cs="Times New Roman"/>
        </w:rPr>
        <w:t xml:space="preserve"> powinno  być </w:t>
      </w:r>
      <w:r w:rsidRPr="007A3F3A">
        <w:rPr>
          <w:rFonts w:ascii="Times New Roman" w:hAnsi="Times New Roman" w:cs="Times New Roman"/>
        </w:rPr>
        <w:t>na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wyrównanym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podłożu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 pozycji poziomej,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 zastosowaniem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przekładek z drewna miękkiego.</w:t>
      </w:r>
    </w:p>
    <w:p w14:paraId="73FD69FE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5BD8346D" w14:textId="77777777" w:rsidR="00B51503" w:rsidRPr="007A3F3A" w:rsidRDefault="00B51503" w:rsidP="005C12F9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Wysięgniki</w:t>
      </w:r>
    </w:p>
    <w:p w14:paraId="106033CF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55B0497D" w14:textId="77777777" w:rsidR="00B51503" w:rsidRPr="002006D0" w:rsidRDefault="00B51503" w:rsidP="005C12F9">
      <w:pPr>
        <w:pStyle w:val="Bezodstpw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Wysięgniki</w:t>
      </w:r>
      <w:r w:rsidR="006D60F7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powinny</w:t>
      </w:r>
      <w:r w:rsidR="006D60F7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być</w:t>
      </w:r>
      <w:r w:rsidR="006D60F7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wykonane</w:t>
      </w:r>
      <w:r w:rsidR="006D60F7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zgodnie</w:t>
      </w:r>
      <w:r w:rsidR="006D60F7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</w:t>
      </w:r>
      <w:r w:rsidR="006D60F7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dokumentacją</w:t>
      </w:r>
      <w:r w:rsidR="006D60F7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projektową.</w:t>
      </w:r>
      <w:r w:rsidR="006D60F7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Wysięgniki</w:t>
      </w:r>
      <w:r w:rsidR="006D60F7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wykonywać</w:t>
      </w:r>
      <w:r>
        <w:rPr>
          <w:rFonts w:ascii="Times New Roman" w:hAnsi="Times New Roman" w:cs="Times New Roman"/>
        </w:rPr>
        <w:t xml:space="preserve"> j</w:t>
      </w:r>
      <w:r w:rsidRPr="002006D0">
        <w:rPr>
          <w:rFonts w:ascii="Times New Roman" w:hAnsi="Times New Roman" w:cs="Times New Roman"/>
        </w:rPr>
        <w:t>ako stalowe ocynkowane na gorąco</w:t>
      </w:r>
    </w:p>
    <w:p w14:paraId="67003093" w14:textId="77777777" w:rsidR="00B51503" w:rsidRPr="007A3F3A" w:rsidRDefault="00B51503" w:rsidP="005C12F9">
      <w:pPr>
        <w:pStyle w:val="Bezodstpw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Ramię wysięgnika powinno być nachylone pod kątem od 0 do 15 stopni od poziomu, a ich wysięg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powinien być dobrany zgodnie z dokumentacją projektową. Wysięgniki powinny być dostosowane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 xml:space="preserve">do </w:t>
      </w:r>
      <w:r w:rsidR="00732DAA">
        <w:rPr>
          <w:rFonts w:ascii="Times New Roman" w:hAnsi="Times New Roman" w:cs="Times New Roman"/>
        </w:rPr>
        <w:t xml:space="preserve">opraw i słupów </w:t>
      </w:r>
      <w:r w:rsidRPr="007A3F3A">
        <w:rPr>
          <w:rFonts w:ascii="Times New Roman" w:hAnsi="Times New Roman" w:cs="Times New Roman"/>
        </w:rPr>
        <w:t>oświetleniowych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 xml:space="preserve">używanych </w:t>
      </w:r>
      <w:r w:rsidR="00732DAA">
        <w:rPr>
          <w:rFonts w:ascii="Times New Roman" w:hAnsi="Times New Roman" w:cs="Times New Roman"/>
        </w:rPr>
        <w:t>do</w:t>
      </w:r>
      <w:r w:rsidR="006D60F7">
        <w:rPr>
          <w:rFonts w:ascii="Times New Roman" w:hAnsi="Times New Roman" w:cs="Times New Roman"/>
        </w:rPr>
        <w:t xml:space="preserve"> </w:t>
      </w:r>
      <w:r w:rsidR="00732DAA">
        <w:rPr>
          <w:rFonts w:ascii="Times New Roman" w:hAnsi="Times New Roman" w:cs="Times New Roman"/>
        </w:rPr>
        <w:t xml:space="preserve">świetlenia </w:t>
      </w:r>
      <w:r w:rsidRPr="007A3F3A">
        <w:rPr>
          <w:rFonts w:ascii="Times New Roman" w:hAnsi="Times New Roman" w:cs="Times New Roman"/>
        </w:rPr>
        <w:t>dróg.</w:t>
      </w:r>
    </w:p>
    <w:p w14:paraId="0D547463" w14:textId="77777777" w:rsidR="00B51503" w:rsidRPr="002006D0" w:rsidRDefault="00B51503" w:rsidP="005C12F9">
      <w:pPr>
        <w:pStyle w:val="Bezodstpw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Składowanie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wysięgników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placu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budowy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powinno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być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miejscu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suchym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</w:t>
      </w:r>
      <w:r w:rsidR="00732DAA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zabezpieczonym</w:t>
      </w:r>
      <w:r w:rsidRPr="002006D0">
        <w:rPr>
          <w:rFonts w:ascii="Times New Roman" w:hAnsi="Times New Roman" w:cs="Times New Roman"/>
        </w:rPr>
        <w:t xml:space="preserve"> przed</w:t>
      </w:r>
      <w:r w:rsidR="00732DAA">
        <w:rPr>
          <w:rFonts w:ascii="Times New Roman" w:hAnsi="Times New Roman" w:cs="Times New Roman"/>
        </w:rPr>
        <w:t xml:space="preserve"> </w:t>
      </w:r>
      <w:r w:rsidRPr="002006D0">
        <w:rPr>
          <w:rFonts w:ascii="Times New Roman" w:hAnsi="Times New Roman" w:cs="Times New Roman"/>
        </w:rPr>
        <w:t>ich</w:t>
      </w:r>
      <w:r w:rsidR="00732DAA">
        <w:rPr>
          <w:rFonts w:ascii="Times New Roman" w:hAnsi="Times New Roman" w:cs="Times New Roman"/>
        </w:rPr>
        <w:t xml:space="preserve"> </w:t>
      </w:r>
      <w:r w:rsidRPr="002006D0">
        <w:rPr>
          <w:rFonts w:ascii="Times New Roman" w:hAnsi="Times New Roman" w:cs="Times New Roman"/>
        </w:rPr>
        <w:t>uszkodzeniem.</w:t>
      </w:r>
    </w:p>
    <w:p w14:paraId="7C01AC8A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67451B46" w14:textId="77777777" w:rsidR="00B51503" w:rsidRPr="007A3F3A" w:rsidRDefault="00B51503" w:rsidP="005C12F9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Tabliczka</w:t>
      </w:r>
      <w:r w:rsidR="000A7A0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bezpiecznikowo-zaciskowa</w:t>
      </w:r>
    </w:p>
    <w:p w14:paraId="6134310F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2A4AE41E" w14:textId="77777777" w:rsidR="00B51503" w:rsidRPr="007A3F3A" w:rsidRDefault="00B51503" w:rsidP="005C12F9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Tabliczkę</w:t>
      </w:r>
      <w:r w:rsidR="000A7A0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bezpiecznikowo-zaciskową</w:t>
      </w:r>
      <w:r w:rsidR="000A7A0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należy</w:t>
      </w:r>
      <w:r w:rsidR="000A7A0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wykonać</w:t>
      </w:r>
      <w:r w:rsidR="000A7A0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zgodnie</w:t>
      </w:r>
      <w:r w:rsidR="000A7A0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</w:t>
      </w:r>
      <w:r w:rsidR="000A7A0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dokumentacją</w:t>
      </w:r>
      <w:r w:rsidR="000A7A0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projektową.</w:t>
      </w:r>
    </w:p>
    <w:p w14:paraId="161E1A4F" w14:textId="77777777" w:rsidR="00B51503" w:rsidRPr="007A3F3A" w:rsidRDefault="00B51503" w:rsidP="005C12F9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Tabliczka</w:t>
      </w:r>
      <w:r w:rsidR="000A7A0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powinna</w:t>
      </w:r>
      <w:r w:rsidR="000A7A0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posiadać</w:t>
      </w:r>
      <w:r w:rsidR="000A7A0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odpowiednią</w:t>
      </w:r>
      <w:r w:rsidR="000A7A0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ilość</w:t>
      </w:r>
      <w:r w:rsidR="000A7A0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podstaw</w:t>
      </w:r>
      <w:r w:rsidR="000A7A0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bezpiecznikowych</w:t>
      </w:r>
      <w:r w:rsidR="000A7A0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25A</w:t>
      </w:r>
      <w:r w:rsidR="000A7A0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oraz</w:t>
      </w:r>
      <w:r w:rsidR="000A7A0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cztery</w:t>
      </w:r>
      <w:r w:rsidR="000A7A0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lub</w:t>
      </w:r>
      <w:r w:rsidR="000A7A0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pięć</w:t>
      </w:r>
      <w:r w:rsidR="000A7A0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zacisków</w:t>
      </w:r>
      <w:r w:rsidR="000A7A0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przystosowanych</w:t>
      </w:r>
      <w:r w:rsidR="000A7A0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 podłączenia</w:t>
      </w:r>
      <w:r w:rsidR="000A7A0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 xml:space="preserve">dwóch żył </w:t>
      </w:r>
      <w:r w:rsidR="000A7A0F">
        <w:rPr>
          <w:rFonts w:ascii="Times New Roman" w:hAnsi="Times New Roman" w:cs="Times New Roman"/>
        </w:rPr>
        <w:t xml:space="preserve">kabla o </w:t>
      </w:r>
      <w:r w:rsidRPr="007A3F3A">
        <w:rPr>
          <w:rFonts w:ascii="Times New Roman" w:hAnsi="Times New Roman" w:cs="Times New Roman"/>
        </w:rPr>
        <w:t>przekroju</w:t>
      </w:r>
      <w:r w:rsidR="000A7A0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do35mm</w:t>
      </w:r>
      <w:r w:rsidRPr="007A3F3A">
        <w:rPr>
          <w:rFonts w:ascii="Times New Roman" w:hAnsi="Times New Roman" w:cs="Times New Roman"/>
          <w:vertAlign w:val="superscript"/>
        </w:rPr>
        <w:t>2</w:t>
      </w:r>
      <w:r w:rsidRPr="007A3F3A">
        <w:rPr>
          <w:rFonts w:ascii="Times New Roman" w:hAnsi="Times New Roman" w:cs="Times New Roman"/>
        </w:rPr>
        <w:t>.</w:t>
      </w:r>
    </w:p>
    <w:p w14:paraId="1BE40026" w14:textId="77777777" w:rsidR="00B51503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14E6752B" w14:textId="77777777" w:rsidR="00B51503" w:rsidRPr="007A3F3A" w:rsidRDefault="00B51503" w:rsidP="005C12F9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Og</w:t>
      </w:r>
      <w:r w:rsidR="000A7A0F">
        <w:rPr>
          <w:rFonts w:ascii="Times New Roman" w:hAnsi="Times New Roman" w:cs="Times New Roman"/>
        </w:rPr>
        <w:t xml:space="preserve">ólne wymagania dotyczące sprzętu </w:t>
      </w:r>
      <w:r w:rsidRPr="007A3F3A">
        <w:rPr>
          <w:rFonts w:ascii="Times New Roman" w:hAnsi="Times New Roman" w:cs="Times New Roman"/>
        </w:rPr>
        <w:t>do</w:t>
      </w:r>
      <w:r w:rsidR="000A7A0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wykonania</w:t>
      </w:r>
      <w:r w:rsidR="000A7A0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oświetlenia</w:t>
      </w:r>
      <w:r w:rsidR="000A7A0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drogowego:</w:t>
      </w:r>
    </w:p>
    <w:p w14:paraId="6829B169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2287EB3A" w14:textId="77777777" w:rsidR="00B51503" w:rsidRPr="007A3F3A" w:rsidRDefault="00B51503" w:rsidP="005C12F9">
      <w:pPr>
        <w:pStyle w:val="Bezodstpw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 xml:space="preserve">Wykonawca przystępujący do wykonania oświetlenia drogowego winien wykazać się </w:t>
      </w:r>
      <w:r w:rsidR="008A10F6">
        <w:rPr>
          <w:rFonts w:ascii="Times New Roman" w:hAnsi="Times New Roman" w:cs="Times New Roman"/>
        </w:rPr>
        <w:t xml:space="preserve">możliwością  korzystania </w:t>
      </w:r>
      <w:r w:rsidRPr="007A3F3A">
        <w:rPr>
          <w:rFonts w:ascii="Times New Roman" w:hAnsi="Times New Roman" w:cs="Times New Roman"/>
        </w:rPr>
        <w:t>z</w:t>
      </w:r>
      <w:r w:rsidR="008A10F6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następujących</w:t>
      </w:r>
      <w:r w:rsidR="008A10F6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maszyn</w:t>
      </w:r>
      <w:r w:rsidR="008A10F6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 xml:space="preserve">i </w:t>
      </w:r>
      <w:r w:rsidR="008A10F6">
        <w:rPr>
          <w:rFonts w:ascii="Times New Roman" w:hAnsi="Times New Roman" w:cs="Times New Roman"/>
        </w:rPr>
        <w:t xml:space="preserve">sprzętu gwarantujących </w:t>
      </w:r>
      <w:r w:rsidRPr="007A3F3A">
        <w:rPr>
          <w:rFonts w:ascii="Times New Roman" w:hAnsi="Times New Roman" w:cs="Times New Roman"/>
        </w:rPr>
        <w:t>właściwą</w:t>
      </w:r>
      <w:r w:rsidR="008A10F6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jakość robót:</w:t>
      </w:r>
    </w:p>
    <w:p w14:paraId="5357E0FE" w14:textId="77777777" w:rsidR="00B51503" w:rsidRPr="007A3F3A" w:rsidRDefault="008A10F6" w:rsidP="005C12F9">
      <w:pPr>
        <w:pStyle w:val="Bezodstpw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ż</w:t>
      </w:r>
      <w:r w:rsidR="00B51503" w:rsidRPr="007A3F3A">
        <w:rPr>
          <w:rFonts w:ascii="Times New Roman" w:hAnsi="Times New Roman" w:cs="Times New Roman"/>
        </w:rPr>
        <w:t>urawia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samochodowego,</w:t>
      </w:r>
    </w:p>
    <w:p w14:paraId="6D5F50B4" w14:textId="77777777" w:rsidR="00B51503" w:rsidRPr="007A3F3A" w:rsidRDefault="008A10F6" w:rsidP="005C12F9">
      <w:pPr>
        <w:pStyle w:val="Bezodstpw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samochodu specjalnego </w:t>
      </w:r>
      <w:r w:rsidR="00B51503" w:rsidRPr="007A3F3A">
        <w:rPr>
          <w:rFonts w:ascii="Times New Roman" w:hAnsi="Times New Roman" w:cs="Times New Roman"/>
        </w:rPr>
        <w:t>linowego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platformą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balkonem,</w:t>
      </w:r>
    </w:p>
    <w:p w14:paraId="7CA800D3" w14:textId="77777777" w:rsidR="00B51503" w:rsidRPr="007A3F3A" w:rsidRDefault="008A10F6" w:rsidP="005C12F9">
      <w:pPr>
        <w:pStyle w:val="Bezodstpw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spawarki transformatorowej </w:t>
      </w:r>
      <w:r w:rsidR="00B51503" w:rsidRPr="007A3F3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="00B51503">
        <w:rPr>
          <w:rFonts w:ascii="Times New Roman" w:hAnsi="Times New Roman" w:cs="Times New Roman"/>
        </w:rPr>
        <w:t>2</w:t>
      </w:r>
      <w:r w:rsidR="00B51503" w:rsidRPr="007A3F3A">
        <w:rPr>
          <w:rFonts w:ascii="Times New Roman" w:hAnsi="Times New Roman" w:cs="Times New Roman"/>
        </w:rPr>
        <w:t>00A,</w:t>
      </w:r>
    </w:p>
    <w:p w14:paraId="54348D2C" w14:textId="77777777" w:rsidR="00B51503" w:rsidRPr="007A3F3A" w:rsidRDefault="008A10F6" w:rsidP="005C12F9">
      <w:pPr>
        <w:pStyle w:val="Bezodstpw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zagęszczarki wibracyjnej </w:t>
      </w:r>
      <w:r w:rsidR="00B51503" w:rsidRPr="007A3F3A">
        <w:rPr>
          <w:rFonts w:ascii="Times New Roman" w:hAnsi="Times New Roman" w:cs="Times New Roman"/>
        </w:rPr>
        <w:t>spalinowej</w:t>
      </w:r>
      <w:r>
        <w:rPr>
          <w:rFonts w:ascii="Times New Roman" w:hAnsi="Times New Roman" w:cs="Times New Roman"/>
        </w:rPr>
        <w:t xml:space="preserve"> </w:t>
      </w:r>
      <w:r w:rsidR="00B51503">
        <w:rPr>
          <w:rFonts w:ascii="Times New Roman" w:hAnsi="Times New Roman" w:cs="Times New Roman"/>
        </w:rPr>
        <w:t>4</w:t>
      </w:r>
      <w:r w:rsidR="00B51503" w:rsidRPr="007A3F3A">
        <w:rPr>
          <w:rFonts w:ascii="Times New Roman" w:hAnsi="Times New Roman" w:cs="Times New Roman"/>
        </w:rPr>
        <w:t>0m</w:t>
      </w:r>
      <w:r w:rsidR="00B51503" w:rsidRPr="007A3F3A">
        <w:rPr>
          <w:rFonts w:ascii="Times New Roman" w:hAnsi="Times New Roman" w:cs="Times New Roman"/>
          <w:vertAlign w:val="superscript"/>
        </w:rPr>
        <w:t>3</w:t>
      </w:r>
      <w:r w:rsidR="00B51503" w:rsidRPr="007A3F3A">
        <w:rPr>
          <w:rFonts w:ascii="Times New Roman" w:hAnsi="Times New Roman" w:cs="Times New Roman"/>
        </w:rPr>
        <w:t>/h,</w:t>
      </w:r>
    </w:p>
    <w:p w14:paraId="7F18A7D3" w14:textId="77777777" w:rsidR="00B51503" w:rsidRPr="008A10F6" w:rsidRDefault="008A10F6" w:rsidP="008A10F6">
      <w:pPr>
        <w:pStyle w:val="Bezodstpw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ręcznego lub </w:t>
      </w:r>
      <w:r w:rsidR="00B51503" w:rsidRPr="007A3F3A">
        <w:rPr>
          <w:rFonts w:ascii="Times New Roman" w:hAnsi="Times New Roman" w:cs="Times New Roman"/>
        </w:rPr>
        <w:t>mechanicznego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zestawu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świdrów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przeciskania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rur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ochronnych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pod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istniejącymi</w:t>
      </w:r>
      <w:r>
        <w:rPr>
          <w:rFonts w:ascii="Times New Roman" w:hAnsi="Times New Roman" w:cs="Times New Roman"/>
        </w:rPr>
        <w:t xml:space="preserve"> </w:t>
      </w:r>
      <w:r w:rsidR="00B51503" w:rsidRPr="008A10F6">
        <w:rPr>
          <w:rFonts w:ascii="Times New Roman" w:hAnsi="Times New Roman" w:cs="Times New Roman"/>
        </w:rPr>
        <w:t>drogami</w:t>
      </w:r>
    </w:p>
    <w:p w14:paraId="6FEB377F" w14:textId="77777777" w:rsidR="00B51503" w:rsidRDefault="00B51503" w:rsidP="00B51503">
      <w:pPr>
        <w:jc w:val="both"/>
        <w:rPr>
          <w:lang w:val="pl-PL"/>
        </w:rPr>
      </w:pPr>
    </w:p>
    <w:p w14:paraId="2DBCE811" w14:textId="77777777" w:rsidR="00B51503" w:rsidRPr="007A3F3A" w:rsidRDefault="00B51503" w:rsidP="005C12F9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Ogólne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wymagania</w:t>
      </w:r>
      <w:r w:rsidR="00D02B08">
        <w:rPr>
          <w:rFonts w:ascii="Times New Roman" w:hAnsi="Times New Roman" w:cs="Times New Roman"/>
        </w:rPr>
        <w:t xml:space="preserve"> dotyczące transportu </w:t>
      </w:r>
      <w:r w:rsidRPr="007A3F3A">
        <w:rPr>
          <w:rFonts w:ascii="Times New Roman" w:hAnsi="Times New Roman" w:cs="Times New Roman"/>
        </w:rPr>
        <w:t>materiałów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elementów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oświetleniowych:</w:t>
      </w:r>
    </w:p>
    <w:p w14:paraId="431FA16D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2F80B6DA" w14:textId="77777777" w:rsidR="00B51503" w:rsidRPr="007A3F3A" w:rsidRDefault="00B51503" w:rsidP="005C12F9">
      <w:pPr>
        <w:pStyle w:val="Bezodstpw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Wykonawca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przystępujący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wykonania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oświetlenia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winien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wykazać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się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możliwością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korzystania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następujących środków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transportu:</w:t>
      </w:r>
    </w:p>
    <w:p w14:paraId="77F3A461" w14:textId="77777777" w:rsidR="00B51503" w:rsidRPr="007A3F3A" w:rsidRDefault="00D02B08" w:rsidP="005C12F9">
      <w:pPr>
        <w:pStyle w:val="Bezodstpw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S</w:t>
      </w:r>
      <w:r w:rsidR="00B51503" w:rsidRPr="007A3F3A">
        <w:rPr>
          <w:rFonts w:ascii="Times New Roman" w:hAnsi="Times New Roman" w:cs="Times New Roman"/>
        </w:rPr>
        <w:t>amochodu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skrzyniowego,</w:t>
      </w:r>
    </w:p>
    <w:p w14:paraId="58F61F9D" w14:textId="77777777" w:rsidR="00B51503" w:rsidRPr="007A3F3A" w:rsidRDefault="00B51503" w:rsidP="005C12F9">
      <w:pPr>
        <w:pStyle w:val="Bezodstpw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przyczepy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dłużycowej,</w:t>
      </w:r>
    </w:p>
    <w:p w14:paraId="7527A5F8" w14:textId="77777777" w:rsidR="00B51503" w:rsidRPr="007A3F3A" w:rsidRDefault="00D02B08" w:rsidP="005C12F9">
      <w:pPr>
        <w:pStyle w:val="Bezodstpw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samochodu specjalnego </w:t>
      </w:r>
      <w:r w:rsidR="00B51503" w:rsidRPr="007A3F3A">
        <w:rPr>
          <w:rFonts w:ascii="Times New Roman" w:hAnsi="Times New Roman" w:cs="Times New Roman"/>
        </w:rPr>
        <w:t>linowego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platformą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balkonem,</w:t>
      </w:r>
    </w:p>
    <w:p w14:paraId="0D17166E" w14:textId="77777777" w:rsidR="00B51503" w:rsidRPr="007A3F3A" w:rsidRDefault="00B51503" w:rsidP="005C12F9">
      <w:pPr>
        <w:pStyle w:val="Bezodstpw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samochodu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dostawczego,</w:t>
      </w:r>
    </w:p>
    <w:p w14:paraId="49C42CD6" w14:textId="77777777" w:rsidR="00B51503" w:rsidRPr="007A3F3A" w:rsidRDefault="00B51503" w:rsidP="005C12F9">
      <w:pPr>
        <w:pStyle w:val="Bezodstpw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przyczepy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przewożenia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kabli.</w:t>
      </w:r>
    </w:p>
    <w:p w14:paraId="05F8F466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3AC49AB0" w14:textId="77777777" w:rsidR="00B51503" w:rsidRPr="007A3F3A" w:rsidRDefault="00B51503" w:rsidP="005C12F9">
      <w:pPr>
        <w:pStyle w:val="Bezodstpw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Na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środkach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transportu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przewożone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materiały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elementy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powinny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być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zabezpieczone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przed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ich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przemieszczaniem,</w:t>
      </w:r>
      <w:r w:rsidR="00D02B08">
        <w:rPr>
          <w:rFonts w:ascii="Times New Roman" w:hAnsi="Times New Roman" w:cs="Times New Roman"/>
        </w:rPr>
        <w:t xml:space="preserve"> układane zgodnie </w:t>
      </w:r>
      <w:r w:rsidRPr="007A3F3A">
        <w:rPr>
          <w:rFonts w:ascii="Times New Roman" w:hAnsi="Times New Roman" w:cs="Times New Roman"/>
        </w:rPr>
        <w:t>z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warunkami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transportu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wydanymi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przez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wytwórcę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dla poszczególnych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elementów.</w:t>
      </w:r>
    </w:p>
    <w:p w14:paraId="236F1D2B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78BEBC2E" w14:textId="77777777" w:rsidR="00B51503" w:rsidRPr="007A3F3A" w:rsidRDefault="00B51503" w:rsidP="005C12F9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Ogólne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zasady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wykonania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robót-wykopy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pod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fundamenty,</w:t>
      </w:r>
      <w:r w:rsidR="00D02B08">
        <w:rPr>
          <w:rFonts w:ascii="Times New Roman" w:hAnsi="Times New Roman" w:cs="Times New Roman"/>
        </w:rPr>
        <w:t xml:space="preserve"> kable oraz </w:t>
      </w:r>
      <w:r w:rsidRPr="007A3F3A">
        <w:rPr>
          <w:rFonts w:ascii="Times New Roman" w:hAnsi="Times New Roman" w:cs="Times New Roman"/>
        </w:rPr>
        <w:t>urządzenie</w:t>
      </w:r>
      <w:r w:rsidR="00D02B08">
        <w:rPr>
          <w:rFonts w:ascii="Times New Roman" w:hAnsi="Times New Roman" w:cs="Times New Roman"/>
        </w:rPr>
        <w:t xml:space="preserve"> </w:t>
      </w:r>
      <w:proofErr w:type="spellStart"/>
      <w:r w:rsidRPr="007A3F3A">
        <w:rPr>
          <w:rFonts w:ascii="Times New Roman" w:hAnsi="Times New Roman" w:cs="Times New Roman"/>
        </w:rPr>
        <w:t>przeciskowe</w:t>
      </w:r>
      <w:proofErr w:type="spellEnd"/>
      <w:r w:rsidRPr="007A3F3A">
        <w:rPr>
          <w:rFonts w:ascii="Times New Roman" w:hAnsi="Times New Roman" w:cs="Times New Roman"/>
        </w:rPr>
        <w:t>:</w:t>
      </w:r>
    </w:p>
    <w:p w14:paraId="48462E71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47707719" w14:textId="77777777" w:rsidR="00B51503" w:rsidRPr="007A3F3A" w:rsidRDefault="00B51503" w:rsidP="005C12F9">
      <w:pPr>
        <w:pStyle w:val="Bezodstpw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Przed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przystąpieniem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wykonywania</w:t>
      </w:r>
      <w:r w:rsidR="00D02B08">
        <w:rPr>
          <w:rFonts w:ascii="Times New Roman" w:hAnsi="Times New Roman" w:cs="Times New Roman"/>
        </w:rPr>
        <w:t xml:space="preserve"> </w:t>
      </w:r>
      <w:proofErr w:type="spellStart"/>
      <w:r w:rsidRPr="007A3F3A">
        <w:rPr>
          <w:rFonts w:ascii="Times New Roman" w:hAnsi="Times New Roman" w:cs="Times New Roman"/>
        </w:rPr>
        <w:t>wykopów,Wykonawca</w:t>
      </w:r>
      <w:proofErr w:type="spellEnd"/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ma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obowiązek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sprawdzenia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zgodności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rzędnych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terenu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danymi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dokumentacji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projektowej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oraz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oceny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warunków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gruntowych.</w:t>
      </w:r>
    </w:p>
    <w:p w14:paraId="4095CFF3" w14:textId="77777777" w:rsidR="00B51503" w:rsidRPr="007A3F3A" w:rsidRDefault="00B51503" w:rsidP="005C12F9">
      <w:pPr>
        <w:pStyle w:val="Bezodstpw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Metoda wykonywania robót ziemnych powinna być dobrana w zależności od głębokości wykopu,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ukształtowania  terenu  oraz  rodzaju    gruntu.    Pod    fundamenty    prefabrykowane    zaleca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się wykonywanie wykopów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wąsko</w:t>
      </w:r>
      <w:r>
        <w:rPr>
          <w:rFonts w:ascii="Times New Roman" w:hAnsi="Times New Roman" w:cs="Times New Roman"/>
        </w:rPr>
        <w:t>-</w:t>
      </w:r>
      <w:r w:rsidRPr="007A3F3A">
        <w:rPr>
          <w:rFonts w:ascii="Times New Roman" w:hAnsi="Times New Roman" w:cs="Times New Roman"/>
        </w:rPr>
        <w:t>przestrzennych ręcznie. Ich obudowa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 zabezpieczenie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przed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osypywaniem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powinno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odpowiadać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wymaganiom</w:t>
      </w:r>
      <w:r w:rsidR="00D02B08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BN-83/8836-02</w:t>
      </w:r>
    </w:p>
    <w:p w14:paraId="4E577D43" w14:textId="77777777" w:rsidR="00B51503" w:rsidRPr="0060453C" w:rsidRDefault="00B51503" w:rsidP="005C12F9">
      <w:pPr>
        <w:pStyle w:val="Bezodstpw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Wykopy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wykonane</w:t>
      </w:r>
      <w:r w:rsidR="00200A6E">
        <w:rPr>
          <w:rFonts w:ascii="Times New Roman" w:hAnsi="Times New Roman" w:cs="Times New Roman"/>
        </w:rPr>
        <w:t xml:space="preserve"> powinny być bez naruszenia naturalne</w:t>
      </w:r>
      <w:r w:rsidRPr="007A3F3A">
        <w:rPr>
          <w:rFonts w:ascii="Times New Roman" w:hAnsi="Times New Roman" w:cs="Times New Roman"/>
        </w:rPr>
        <w:t>j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struktury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dna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wykopu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zgodnie</w:t>
      </w:r>
      <w:r w:rsidRPr="0060453C">
        <w:rPr>
          <w:rFonts w:ascii="Times New Roman" w:hAnsi="Times New Roman" w:cs="Times New Roman"/>
        </w:rPr>
        <w:t xml:space="preserve"> z</w:t>
      </w:r>
      <w:r w:rsidR="00200A6E">
        <w:rPr>
          <w:rFonts w:ascii="Times New Roman" w:hAnsi="Times New Roman" w:cs="Times New Roman"/>
        </w:rPr>
        <w:t xml:space="preserve"> </w:t>
      </w:r>
      <w:r w:rsidRPr="0060453C">
        <w:rPr>
          <w:rFonts w:ascii="Times New Roman" w:hAnsi="Times New Roman" w:cs="Times New Roman"/>
        </w:rPr>
        <w:t>PN-68/B-06050.</w:t>
      </w:r>
    </w:p>
    <w:p w14:paraId="0D6D40F8" w14:textId="77777777" w:rsidR="00B51503" w:rsidRPr="007A3F3A" w:rsidRDefault="00B51503" w:rsidP="005C12F9">
      <w:pPr>
        <w:pStyle w:val="Bezodstpw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 xml:space="preserve">Wykop pod słupy i maszty </w:t>
      </w:r>
      <w:proofErr w:type="spellStart"/>
      <w:r w:rsidRPr="007A3F3A">
        <w:rPr>
          <w:rFonts w:ascii="Times New Roman" w:hAnsi="Times New Roman" w:cs="Times New Roman"/>
        </w:rPr>
        <w:t>trakcyjno</w:t>
      </w:r>
      <w:proofErr w:type="spellEnd"/>
      <w:r w:rsidRPr="007A3F3A">
        <w:rPr>
          <w:rFonts w:ascii="Times New Roman" w:hAnsi="Times New Roman" w:cs="Times New Roman"/>
        </w:rPr>
        <w:t xml:space="preserve"> oświetleniowe powinny być wykonane zgodnie z zasadami</w:t>
      </w:r>
      <w:r>
        <w:rPr>
          <w:rFonts w:ascii="Times New Roman" w:hAnsi="Times New Roman" w:cs="Times New Roman"/>
          <w:spacing w:val="1"/>
        </w:rPr>
        <w:t xml:space="preserve">) </w:t>
      </w:r>
      <w:r w:rsidRPr="007A3F3A">
        <w:rPr>
          <w:rFonts w:ascii="Times New Roman" w:hAnsi="Times New Roman" w:cs="Times New Roman"/>
        </w:rPr>
        <w:t>podanymiwPN-68/B-06050.</w:t>
      </w:r>
    </w:p>
    <w:p w14:paraId="33622477" w14:textId="77777777" w:rsidR="00B51503" w:rsidRPr="007A3F3A" w:rsidRDefault="00B51503" w:rsidP="005C12F9">
      <w:pPr>
        <w:pStyle w:val="Bezodstpw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Wykop row</w:t>
      </w:r>
      <w:r>
        <w:rPr>
          <w:rFonts w:ascii="Times New Roman" w:hAnsi="Times New Roman" w:cs="Times New Roman"/>
        </w:rPr>
        <w:t>u</w:t>
      </w:r>
      <w:r w:rsidRPr="007A3F3A">
        <w:rPr>
          <w:rFonts w:ascii="Times New Roman" w:hAnsi="Times New Roman" w:cs="Times New Roman"/>
        </w:rPr>
        <w:t xml:space="preserve"> pod kabel powinien być zgodny z dokumentacją projektową lub wskazaniami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Inspektora Nadzoru. Wydobyty grunt powinien być składowany z jednej strony wykopu. Skarpy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row</w:t>
      </w:r>
      <w:r>
        <w:rPr>
          <w:rFonts w:ascii="Times New Roman" w:hAnsi="Times New Roman" w:cs="Times New Roman"/>
        </w:rPr>
        <w:t>u kablowego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powinny być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wykonane w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sposób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zapewniający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ich stateczność.</w:t>
      </w:r>
    </w:p>
    <w:p w14:paraId="571DAFD0" w14:textId="77777777" w:rsidR="00B51503" w:rsidRPr="007A3F3A" w:rsidRDefault="00B51503" w:rsidP="005C12F9">
      <w:pPr>
        <w:pStyle w:val="Bezodstpw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W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celu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zabezpieczenia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wykopu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przed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zalaniem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wodą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opadów</w:t>
      </w:r>
      <w:r w:rsidR="00200A6E">
        <w:rPr>
          <w:rFonts w:ascii="Times New Roman" w:hAnsi="Times New Roman" w:cs="Times New Roman"/>
        </w:rPr>
        <w:t xml:space="preserve"> </w:t>
      </w:r>
      <w:proofErr w:type="spellStart"/>
      <w:r w:rsidRPr="007A3F3A">
        <w:rPr>
          <w:rFonts w:ascii="Times New Roman" w:hAnsi="Times New Roman" w:cs="Times New Roman"/>
        </w:rPr>
        <w:t>atmosferycznych,należy</w:t>
      </w:r>
      <w:proofErr w:type="spellEnd"/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 xml:space="preserve">powierzchnię terenu wyprofilować ze spadkiem umożliwiającym łatwy odpływ wody poza </w:t>
      </w:r>
      <w:r w:rsidR="00200A6E">
        <w:rPr>
          <w:rFonts w:ascii="Times New Roman" w:hAnsi="Times New Roman" w:cs="Times New Roman"/>
        </w:rPr>
        <w:t xml:space="preserve">teren przylegający </w:t>
      </w:r>
      <w:r w:rsidRPr="007A3F3A">
        <w:rPr>
          <w:rFonts w:ascii="Times New Roman" w:hAnsi="Times New Roman" w:cs="Times New Roman"/>
        </w:rPr>
        <w:t>do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wykopu.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Wykopy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pod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urządzenie</w:t>
      </w:r>
      <w:r w:rsidR="00200A6E">
        <w:rPr>
          <w:rFonts w:ascii="Times New Roman" w:hAnsi="Times New Roman" w:cs="Times New Roman"/>
        </w:rPr>
        <w:t xml:space="preserve"> </w:t>
      </w:r>
      <w:proofErr w:type="spellStart"/>
      <w:r w:rsidRPr="007A3F3A">
        <w:rPr>
          <w:rFonts w:ascii="Times New Roman" w:hAnsi="Times New Roman" w:cs="Times New Roman"/>
        </w:rPr>
        <w:t>przeciskowe</w:t>
      </w:r>
      <w:proofErr w:type="spellEnd"/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należy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wykonywać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ręcznie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dobierając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wielkość wykopu</w:t>
      </w:r>
      <w:r w:rsidR="00B003E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 gabarytów</w:t>
      </w:r>
      <w:r w:rsidR="00B003E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urządzenia.</w:t>
      </w:r>
    </w:p>
    <w:p w14:paraId="28EE9C73" w14:textId="77777777" w:rsidR="00B51503" w:rsidRPr="007A3F3A" w:rsidRDefault="00B51503" w:rsidP="005C12F9">
      <w:pPr>
        <w:pStyle w:val="Bezodstpw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Zasypanie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fundamentu,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dołu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pod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urządzenie</w:t>
      </w:r>
      <w:r w:rsidR="00200A6E">
        <w:rPr>
          <w:rFonts w:ascii="Times New Roman" w:hAnsi="Times New Roman" w:cs="Times New Roman"/>
        </w:rPr>
        <w:t xml:space="preserve"> </w:t>
      </w:r>
      <w:proofErr w:type="spellStart"/>
      <w:r w:rsidRPr="007A3F3A">
        <w:rPr>
          <w:rFonts w:ascii="Times New Roman" w:hAnsi="Times New Roman" w:cs="Times New Roman"/>
        </w:rPr>
        <w:t>przeciskowe</w:t>
      </w:r>
      <w:proofErr w:type="spellEnd"/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lub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kabla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należy</w:t>
      </w:r>
      <w:r w:rsidR="00200A6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wy</w:t>
      </w:r>
      <w:r w:rsidRPr="007A3F3A">
        <w:rPr>
          <w:rFonts w:ascii="Times New Roman" w:hAnsi="Times New Roman" w:cs="Times New Roman"/>
        </w:rPr>
        <w:t>konać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gruntem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wykopu,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bez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zanieczyszczeń(np.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darniny,</w:t>
      </w:r>
      <w:r w:rsidR="00200A6E">
        <w:rPr>
          <w:rFonts w:ascii="Times New Roman" w:hAnsi="Times New Roman" w:cs="Times New Roman"/>
        </w:rPr>
        <w:t xml:space="preserve"> </w:t>
      </w:r>
      <w:proofErr w:type="spellStart"/>
      <w:r w:rsidRPr="007A3F3A">
        <w:rPr>
          <w:rFonts w:ascii="Times New Roman" w:hAnsi="Times New Roman" w:cs="Times New Roman"/>
        </w:rPr>
        <w:t>korzeni,odpadków</w:t>
      </w:r>
      <w:proofErr w:type="spellEnd"/>
      <w:r w:rsidRPr="007A3F3A">
        <w:rPr>
          <w:rFonts w:ascii="Times New Roman" w:hAnsi="Times New Roman" w:cs="Times New Roman"/>
        </w:rPr>
        <w:t>).Zasypanie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należy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wykonać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warstwami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grubości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od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15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20cm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zagęszczać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ubijakami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ręcznymi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lub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zagęszczarką</w:t>
      </w:r>
      <w:r w:rsidR="00200A6E">
        <w:rPr>
          <w:rFonts w:ascii="Times New Roman" w:hAnsi="Times New Roman" w:cs="Times New Roman"/>
        </w:rPr>
        <w:t xml:space="preserve"> </w:t>
      </w:r>
      <w:proofErr w:type="spellStart"/>
      <w:r w:rsidRPr="007A3F3A">
        <w:rPr>
          <w:rFonts w:ascii="Times New Roman" w:hAnsi="Times New Roman" w:cs="Times New Roman"/>
        </w:rPr>
        <w:t>wibracyjną.Wskaźnik</w:t>
      </w:r>
      <w:proofErr w:type="spellEnd"/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zagęszczenia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gruntu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powinien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wynosić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0,95według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BN-77/8931-12.Zagęszczenie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należy</w:t>
      </w:r>
      <w:r w:rsidR="00200A6E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wykonywać w</w:t>
      </w:r>
      <w:r w:rsidR="00B003E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taki</w:t>
      </w:r>
      <w:r w:rsidR="00B003E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sposób, aby nie</w:t>
      </w:r>
      <w:r w:rsidR="00B003E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spowodować</w:t>
      </w:r>
      <w:r w:rsidR="00B003E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uszkodzeń</w:t>
      </w:r>
      <w:r w:rsidR="00B003E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fundamentu</w:t>
      </w:r>
      <w:r w:rsidR="00B003E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lub</w:t>
      </w:r>
      <w:r w:rsidR="00B003E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kabla.</w:t>
      </w:r>
    </w:p>
    <w:p w14:paraId="64F4B21B" w14:textId="77777777" w:rsidR="00B51503" w:rsidRPr="007A3F3A" w:rsidRDefault="00B51503" w:rsidP="005C12F9">
      <w:pPr>
        <w:pStyle w:val="Bezodstpw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Nadmiar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gruntu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wykopu,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pozostający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zasypaniu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fundamentu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lub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kabla,</w:t>
      </w:r>
      <w:r w:rsidR="00200A6E">
        <w:rPr>
          <w:rFonts w:ascii="Times New Roman" w:hAnsi="Times New Roman" w:cs="Times New Roman"/>
        </w:rPr>
        <w:t xml:space="preserve"> </w:t>
      </w:r>
      <w:r w:rsidR="000B6C59">
        <w:rPr>
          <w:rFonts w:ascii="Times New Roman" w:hAnsi="Times New Roman" w:cs="Times New Roman"/>
        </w:rPr>
        <w:t xml:space="preserve">należy rozplantować </w:t>
      </w:r>
      <w:r w:rsidRPr="007A3F3A">
        <w:rPr>
          <w:rFonts w:ascii="Times New Roman" w:hAnsi="Times New Roman" w:cs="Times New Roman"/>
        </w:rPr>
        <w:t xml:space="preserve">w </w:t>
      </w:r>
      <w:r w:rsidR="000B6C59">
        <w:rPr>
          <w:rFonts w:ascii="Times New Roman" w:hAnsi="Times New Roman" w:cs="Times New Roman"/>
        </w:rPr>
        <w:t xml:space="preserve">pobliżu lub </w:t>
      </w:r>
      <w:r w:rsidRPr="007A3F3A">
        <w:rPr>
          <w:rFonts w:ascii="Times New Roman" w:hAnsi="Times New Roman" w:cs="Times New Roman"/>
        </w:rPr>
        <w:t>odwieźć na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miejsce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skazane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SST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lub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przez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Inspektora Nadzoru.</w:t>
      </w:r>
    </w:p>
    <w:p w14:paraId="1A6196D8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2CE49890" w14:textId="77777777" w:rsidR="00B51503" w:rsidRPr="007A3F3A" w:rsidRDefault="00B51503" w:rsidP="005C12F9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Montaż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fundamentów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należy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wykonać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zgodnie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wytycznymi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montażu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dla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konkretnego</w:t>
      </w:r>
    </w:p>
    <w:p w14:paraId="58BD99B6" w14:textId="77777777" w:rsidR="00B51503" w:rsidRPr="007A3F3A" w:rsidRDefault="000B6C59" w:rsidP="00B5150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B51503" w:rsidRPr="007A3F3A">
        <w:rPr>
          <w:rFonts w:ascii="Times New Roman" w:hAnsi="Times New Roman" w:cs="Times New Roman"/>
        </w:rPr>
        <w:t>fundamentu,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zamieszczonymi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dokumentacji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projektowej:</w:t>
      </w:r>
    </w:p>
    <w:p w14:paraId="7CBECD4E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3ED722A5" w14:textId="77777777" w:rsidR="00B51503" w:rsidRPr="007A3F3A" w:rsidRDefault="00B51503" w:rsidP="005C12F9">
      <w:pPr>
        <w:pStyle w:val="Bezodstpw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Fundament</w:t>
      </w:r>
      <w:r w:rsidR="00D2014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powinien</w:t>
      </w:r>
      <w:r w:rsidR="00D2014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być</w:t>
      </w:r>
      <w:r w:rsidR="00D2014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ustawiany</w:t>
      </w:r>
      <w:r w:rsidR="00D2014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przy</w:t>
      </w:r>
      <w:r w:rsidR="00D2014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pomocy</w:t>
      </w:r>
      <w:r w:rsidR="00D2014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dźwigu,</w:t>
      </w:r>
      <w:r w:rsidR="00D2014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</w:t>
      </w:r>
      <w:r w:rsidR="00D2014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10cm</w:t>
      </w:r>
      <w:r w:rsidR="00D2014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warstwie</w:t>
      </w:r>
      <w:r w:rsidR="00D2014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betonuB10,</w:t>
      </w:r>
      <w:r w:rsidR="00D20149">
        <w:rPr>
          <w:rFonts w:ascii="Times New Roman" w:hAnsi="Times New Roman" w:cs="Times New Roman"/>
        </w:rPr>
        <w:t xml:space="preserve"> spełniającego </w:t>
      </w:r>
      <w:r w:rsidRPr="007A3F3A">
        <w:rPr>
          <w:rFonts w:ascii="Times New Roman" w:hAnsi="Times New Roman" w:cs="Times New Roman"/>
        </w:rPr>
        <w:t>wymaganiaPN-88/B-06250.</w:t>
      </w:r>
    </w:p>
    <w:p w14:paraId="5E58F0C7" w14:textId="77777777" w:rsidR="00B51503" w:rsidRPr="007A3F3A" w:rsidRDefault="00B51503" w:rsidP="005C12F9">
      <w:pPr>
        <w:pStyle w:val="Bezodstpw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Przed</w:t>
      </w:r>
      <w:r w:rsidR="00D2014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jego</w:t>
      </w:r>
      <w:r w:rsidR="00D2014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zasypaniem</w:t>
      </w:r>
      <w:r w:rsidR="00D2014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należy</w:t>
      </w:r>
      <w:r w:rsidR="00D2014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sprawdzić</w:t>
      </w:r>
      <w:r w:rsidR="00D2014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rzędne</w:t>
      </w:r>
      <w:r w:rsidR="00D2014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posadowienia,</w:t>
      </w:r>
      <w:r w:rsidR="00D20149">
        <w:rPr>
          <w:rFonts w:ascii="Times New Roman" w:hAnsi="Times New Roman" w:cs="Times New Roman"/>
        </w:rPr>
        <w:t xml:space="preserve"> stan zabezpieczenia </w:t>
      </w:r>
      <w:r w:rsidRPr="007A3F3A">
        <w:rPr>
          <w:rFonts w:ascii="Times New Roman" w:hAnsi="Times New Roman" w:cs="Times New Roman"/>
        </w:rPr>
        <w:t>antykorozyjnego</w:t>
      </w:r>
      <w:r w:rsidR="00D2014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ścianek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poziom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górnej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powierzchni,</w:t>
      </w:r>
      <w:r w:rsidR="00D2014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której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przytwierdzona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jest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płyta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mocująca.</w:t>
      </w:r>
    </w:p>
    <w:p w14:paraId="1519DE28" w14:textId="77777777" w:rsidR="00B51503" w:rsidRDefault="00B51503" w:rsidP="005C12F9">
      <w:pPr>
        <w:pStyle w:val="Bezodstpw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Maksymalne odchylenie górnej powierzchni fundamentu od poziomu nie powinno przekroczyć1:1500, z dopuszczalną tolerancją rzędnej posadowienia2 cm. Ustawienie fundamentu w planie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powinno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być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wykonane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 dokładnością10 cm</w:t>
      </w:r>
      <w:r>
        <w:rPr>
          <w:rFonts w:ascii="Times New Roman" w:hAnsi="Times New Roman" w:cs="Times New Roman"/>
        </w:rPr>
        <w:t>.</w:t>
      </w:r>
    </w:p>
    <w:p w14:paraId="1C6C7289" w14:textId="77777777" w:rsidR="00B51503" w:rsidRDefault="00B51503" w:rsidP="00B51503">
      <w:pPr>
        <w:jc w:val="both"/>
        <w:rPr>
          <w:lang w:val="pl-PL"/>
        </w:rPr>
      </w:pPr>
    </w:p>
    <w:p w14:paraId="0772A89F" w14:textId="77777777" w:rsidR="00B51503" w:rsidRPr="007A3F3A" w:rsidRDefault="00B51503" w:rsidP="005C12F9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Montaż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słupów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oświetleniowych</w:t>
      </w:r>
    </w:p>
    <w:p w14:paraId="54BB8DBD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3A396B6B" w14:textId="77777777" w:rsidR="00B51503" w:rsidRPr="007A3F3A" w:rsidRDefault="00B51503" w:rsidP="005C12F9">
      <w:pPr>
        <w:pStyle w:val="Bezodstpw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Słup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ustawiać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należy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przy pomocy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dźwigu.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 xml:space="preserve">Podczas </w:t>
      </w:r>
      <w:r w:rsidR="000B6C59">
        <w:rPr>
          <w:rFonts w:ascii="Times New Roman" w:hAnsi="Times New Roman" w:cs="Times New Roman"/>
        </w:rPr>
        <w:t xml:space="preserve">podnoszenia słupa </w:t>
      </w:r>
      <w:r w:rsidRPr="007A3F3A">
        <w:rPr>
          <w:rFonts w:ascii="Times New Roman" w:hAnsi="Times New Roman" w:cs="Times New Roman"/>
        </w:rPr>
        <w:t>należy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zwrócić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uwagę,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aby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 xml:space="preserve">nie </w:t>
      </w:r>
      <w:r w:rsidR="000B6C59">
        <w:rPr>
          <w:rFonts w:ascii="Times New Roman" w:hAnsi="Times New Roman" w:cs="Times New Roman"/>
        </w:rPr>
        <w:t xml:space="preserve">spowodować odkształcenia </w:t>
      </w:r>
      <w:r w:rsidRPr="007A3F3A">
        <w:rPr>
          <w:rFonts w:ascii="Times New Roman" w:hAnsi="Times New Roman" w:cs="Times New Roman"/>
        </w:rPr>
        <w:t>elementów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lub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ich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zniszczenia.</w:t>
      </w:r>
    </w:p>
    <w:p w14:paraId="47DAC6F4" w14:textId="77777777" w:rsidR="00B51503" w:rsidRPr="007A3F3A" w:rsidRDefault="000B6C59" w:rsidP="00B5150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B51503" w:rsidRPr="007A3F3A">
        <w:rPr>
          <w:rFonts w:ascii="Times New Roman" w:hAnsi="Times New Roman" w:cs="Times New Roman"/>
        </w:rPr>
        <w:t>Przed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zdjęciem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 xml:space="preserve"> </w:t>
      </w:r>
      <w:proofErr w:type="spellStart"/>
      <w:r w:rsidR="00B51503" w:rsidRPr="007A3F3A">
        <w:rPr>
          <w:rFonts w:ascii="Times New Roman" w:hAnsi="Times New Roman" w:cs="Times New Roman"/>
        </w:rPr>
        <w:t>haka,</w:t>
      </w:r>
      <w:r>
        <w:rPr>
          <w:rFonts w:ascii="Times New Roman" w:hAnsi="Times New Roman" w:cs="Times New Roman"/>
        </w:rPr>
        <w:t>ustawiany</w:t>
      </w:r>
      <w:proofErr w:type="spellEnd"/>
      <w:r>
        <w:rPr>
          <w:rFonts w:ascii="Times New Roman" w:hAnsi="Times New Roman" w:cs="Times New Roman"/>
        </w:rPr>
        <w:t xml:space="preserve"> słup </w:t>
      </w:r>
      <w:r w:rsidR="00B51503" w:rsidRPr="007A3F3A">
        <w:rPr>
          <w:rFonts w:ascii="Times New Roman" w:hAnsi="Times New Roman" w:cs="Times New Roman"/>
        </w:rPr>
        <w:t>powinien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być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zabezpieczony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przed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upadkiem.</w:t>
      </w:r>
    </w:p>
    <w:p w14:paraId="2F0F6BBD" w14:textId="77777777" w:rsidR="00B51503" w:rsidRDefault="00B76C13" w:rsidP="005C12F9">
      <w:pPr>
        <w:pStyle w:val="Bezodstpw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="00B51503" w:rsidRPr="007A3F3A">
        <w:rPr>
          <w:rFonts w:ascii="Times New Roman" w:hAnsi="Times New Roman" w:cs="Times New Roman"/>
        </w:rPr>
        <w:t xml:space="preserve">akrętki śrub mocujących słup powinny być dokręcane </w:t>
      </w:r>
      <w:proofErr w:type="spellStart"/>
      <w:r w:rsidR="00B51503" w:rsidRPr="007A3F3A">
        <w:rPr>
          <w:rFonts w:ascii="Times New Roman" w:hAnsi="Times New Roman" w:cs="Times New Roman"/>
        </w:rPr>
        <w:t>dwustadiowo</w:t>
      </w:r>
      <w:proofErr w:type="spellEnd"/>
      <w:r w:rsidR="00B51503" w:rsidRPr="007A3F3A">
        <w:rPr>
          <w:rFonts w:ascii="Times New Roman" w:hAnsi="Times New Roman" w:cs="Times New Roman"/>
        </w:rPr>
        <w:t xml:space="preserve"> i trwale zabezpieczone </w:t>
      </w:r>
    </w:p>
    <w:p w14:paraId="7DA4F71E" w14:textId="77777777" w:rsidR="00B51503" w:rsidRPr="007A3F3A" w:rsidRDefault="000B6C59" w:rsidP="00B5150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p</w:t>
      </w:r>
      <w:r w:rsidR="00B51503" w:rsidRPr="007A3F3A">
        <w:rPr>
          <w:rFonts w:ascii="Times New Roman" w:hAnsi="Times New Roman" w:cs="Times New Roman"/>
        </w:rPr>
        <w:t>rzed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odkręceniem.</w:t>
      </w:r>
    </w:p>
    <w:p w14:paraId="3CA92259" w14:textId="77777777" w:rsidR="00B51503" w:rsidRPr="007A3F3A" w:rsidRDefault="00B51503" w:rsidP="005C12F9">
      <w:pPr>
        <w:pStyle w:val="Bezodstpw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Odchyłka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osi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słupa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od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pionu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nie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 xml:space="preserve">może </w:t>
      </w:r>
      <w:r w:rsidR="000B6C59">
        <w:rPr>
          <w:rFonts w:ascii="Times New Roman" w:hAnsi="Times New Roman" w:cs="Times New Roman"/>
        </w:rPr>
        <w:t xml:space="preserve">być większa </w:t>
      </w:r>
      <w:r w:rsidRPr="007A3F3A">
        <w:rPr>
          <w:rFonts w:ascii="Times New Roman" w:hAnsi="Times New Roman" w:cs="Times New Roman"/>
        </w:rPr>
        <w:t>od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0,001wysokości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słupa.</w:t>
      </w:r>
    </w:p>
    <w:p w14:paraId="3F979243" w14:textId="77777777" w:rsidR="00B51503" w:rsidRPr="007A3F3A" w:rsidRDefault="00B51503" w:rsidP="005C12F9">
      <w:pPr>
        <w:pStyle w:val="Bezodstpw"/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Słup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należy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ustawiać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tak,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aby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jego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wnę</w:t>
      </w:r>
      <w:r w:rsidR="000B6C59">
        <w:rPr>
          <w:rFonts w:ascii="Times New Roman" w:hAnsi="Times New Roman" w:cs="Times New Roman"/>
        </w:rPr>
        <w:t xml:space="preserve">ka znajdowała się od strony chodnika, </w:t>
      </w:r>
      <w:r w:rsidRPr="007A3F3A">
        <w:rPr>
          <w:rFonts w:ascii="Times New Roman" w:hAnsi="Times New Roman" w:cs="Times New Roman"/>
        </w:rPr>
        <w:t>a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przy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jego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braku,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od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strony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przeciwnej</w:t>
      </w:r>
      <w:r w:rsidR="000B6C59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niż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nadjeżdżające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pojazdy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oraz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nie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powinna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być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położona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niżej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niż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20cm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od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powierzchni chodnika lub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gruntu.</w:t>
      </w:r>
    </w:p>
    <w:p w14:paraId="34D2FDB1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1D5B319D" w14:textId="77777777" w:rsidR="00B51503" w:rsidRPr="007A3F3A" w:rsidRDefault="00B51503" w:rsidP="005C12F9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Montaż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wysięgników</w:t>
      </w:r>
    </w:p>
    <w:p w14:paraId="4E8B245C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4AFEAC79" w14:textId="77777777" w:rsidR="00B51503" w:rsidRPr="007A3F3A" w:rsidRDefault="00B51503" w:rsidP="005C12F9">
      <w:pPr>
        <w:pStyle w:val="Bezodstpw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Wysięgniki  należy  montować  na  słupach  stojących  przy  pomocy  dźwigu  i  podnośnika koszowego.</w:t>
      </w:r>
    </w:p>
    <w:p w14:paraId="272B69A3" w14:textId="77777777" w:rsidR="00B51503" w:rsidRPr="007A3F3A" w:rsidRDefault="00B51503" w:rsidP="005C12F9">
      <w:pPr>
        <w:pStyle w:val="Bezodstpw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 xml:space="preserve">Część pionową wysięgnika należy wsunąć do oporu w rurę znajdującą się w górnej części </w:t>
      </w:r>
      <w:r w:rsidR="00AF1832">
        <w:rPr>
          <w:rFonts w:ascii="Times New Roman" w:hAnsi="Times New Roman" w:cs="Times New Roman"/>
        </w:rPr>
        <w:t xml:space="preserve">słupa oświetleniowego </w:t>
      </w:r>
      <w:r w:rsidRPr="007A3F3A">
        <w:rPr>
          <w:rFonts w:ascii="Times New Roman" w:hAnsi="Times New Roman" w:cs="Times New Roman"/>
        </w:rPr>
        <w:t>i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ustawieniu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go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pionie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należy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unieruchomić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go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śrubami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znajdującymi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się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nagwintowanych otworach.</w:t>
      </w:r>
    </w:p>
    <w:p w14:paraId="47805739" w14:textId="77777777" w:rsidR="00B51503" w:rsidRPr="008C145A" w:rsidRDefault="00B51503" w:rsidP="005C12F9">
      <w:pPr>
        <w:pStyle w:val="Bezodstpw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Zaleca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się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ustawianie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pionu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wysięgnika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przy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obciążeniu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go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oprawą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lub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 xml:space="preserve">ciężarem </w:t>
      </w:r>
      <w:r w:rsidR="00AF1832">
        <w:rPr>
          <w:rFonts w:ascii="Times New Roman" w:hAnsi="Times New Roman" w:cs="Times New Roman"/>
        </w:rPr>
        <w:t xml:space="preserve">równym ciężarowi </w:t>
      </w:r>
      <w:r w:rsidRPr="008C145A">
        <w:rPr>
          <w:rFonts w:ascii="Times New Roman" w:hAnsi="Times New Roman" w:cs="Times New Roman"/>
        </w:rPr>
        <w:t>oprawy.</w:t>
      </w:r>
    </w:p>
    <w:p w14:paraId="219F0AB6" w14:textId="77777777" w:rsidR="00B51503" w:rsidRPr="007A3F3A" w:rsidRDefault="00B51503" w:rsidP="005C12F9">
      <w:pPr>
        <w:pStyle w:val="Bezodstpw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Wysięgniki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powinny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być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ustawione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pod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kątem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90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stopni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dokładnością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2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stopnie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osi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jezdni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lub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stycznej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osi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przypadku, gdy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jezdnia jest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łuku.</w:t>
      </w:r>
    </w:p>
    <w:p w14:paraId="6D6ABC42" w14:textId="77777777" w:rsidR="00B51503" w:rsidRPr="004401BB" w:rsidRDefault="00B51503" w:rsidP="005C12F9">
      <w:pPr>
        <w:pStyle w:val="Bezodstpw"/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Należy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dążyć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aby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części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ukośne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wysięgników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znajdowały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się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jednej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płaszczyźnie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równoległej</w:t>
      </w:r>
      <w:r w:rsidR="00AF1832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 powierzchni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oświetlanej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jezdni.</w:t>
      </w:r>
    </w:p>
    <w:p w14:paraId="32C52F81" w14:textId="77777777" w:rsidR="00B51503" w:rsidRDefault="00B51503" w:rsidP="00B51503">
      <w:pPr>
        <w:jc w:val="both"/>
        <w:rPr>
          <w:lang w:val="pl-PL"/>
        </w:rPr>
      </w:pPr>
    </w:p>
    <w:p w14:paraId="51BC47B2" w14:textId="77777777" w:rsidR="00B51503" w:rsidRPr="007A3F3A" w:rsidRDefault="00B51503" w:rsidP="005C12F9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Montaż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opraw</w:t>
      </w:r>
    </w:p>
    <w:p w14:paraId="3F175DB7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7E731E74" w14:textId="77777777" w:rsidR="00B51503" w:rsidRPr="007A3F3A" w:rsidRDefault="00B51503" w:rsidP="005C12F9">
      <w:pPr>
        <w:pStyle w:val="Bezodstpw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Montaż opraw na wysięgnikach należy wykonywać przy pomocy samochodu z balkonem. Każdą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oprawę przed zamontowaniem należy podłączyć do sieci i sprawdzić jej działanie (</w:t>
      </w:r>
      <w:r w:rsidR="00876F54">
        <w:rPr>
          <w:rFonts w:ascii="Times New Roman" w:hAnsi="Times New Roman" w:cs="Times New Roman"/>
        </w:rPr>
        <w:t xml:space="preserve">sprawdzenie zaświecenia </w:t>
      </w:r>
      <w:r w:rsidRPr="007A3F3A">
        <w:rPr>
          <w:rFonts w:ascii="Times New Roman" w:hAnsi="Times New Roman" w:cs="Times New Roman"/>
        </w:rPr>
        <w:t>się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lampy).</w:t>
      </w:r>
    </w:p>
    <w:p w14:paraId="21643457" w14:textId="77777777" w:rsidR="00B51503" w:rsidRPr="007A3F3A" w:rsidRDefault="00B51503" w:rsidP="005C12F9">
      <w:pPr>
        <w:pStyle w:val="Bezodstpw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Oprawy   należy   montować   po   uprzednim   wciągnięciu   przewodów   zasilających   do   słupów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 wysięgników.</w:t>
      </w:r>
    </w:p>
    <w:p w14:paraId="1C38AC2C" w14:textId="77777777" w:rsidR="00B51503" w:rsidRPr="007A3F3A" w:rsidRDefault="00B51503" w:rsidP="005C12F9">
      <w:pPr>
        <w:pStyle w:val="Bezodstpw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Należy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stosować</w:t>
      </w:r>
      <w:r w:rsidR="00B76C13">
        <w:rPr>
          <w:rFonts w:ascii="Times New Roman" w:hAnsi="Times New Roman" w:cs="Times New Roman"/>
        </w:rPr>
        <w:t xml:space="preserve"> 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przewody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kabelkowe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   izolacji   z   żyłami   miedzianymi   o   przekroju   żyły</w:t>
      </w:r>
      <w:r w:rsidR="00B76C13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2,5mm</w:t>
      </w:r>
      <w:r w:rsidRPr="007A3F3A">
        <w:rPr>
          <w:rFonts w:ascii="Times New Roman" w:hAnsi="Times New Roman" w:cs="Times New Roman"/>
          <w:vertAlign w:val="superscript"/>
        </w:rPr>
        <w:t>2</w:t>
      </w:r>
      <w:r w:rsidRPr="007A3F3A">
        <w:rPr>
          <w:rFonts w:ascii="Times New Roman" w:hAnsi="Times New Roman" w:cs="Times New Roman"/>
        </w:rPr>
        <w:t>.</w:t>
      </w:r>
      <w:r w:rsidR="00B76C13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Ilość</w:t>
      </w:r>
      <w:r w:rsidR="00B76C13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przewodów</w:t>
      </w:r>
      <w:r w:rsidR="00B76C13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zależna</w:t>
      </w:r>
      <w:r w:rsidR="00B76C13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jest</w:t>
      </w:r>
      <w:r w:rsidR="00B76C13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od</w:t>
      </w:r>
      <w:r w:rsidR="00B76C13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ilości</w:t>
      </w:r>
      <w:r w:rsidR="00B76C13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opraw</w:t>
      </w:r>
      <w:r>
        <w:rPr>
          <w:rFonts w:ascii="Times New Roman" w:hAnsi="Times New Roman" w:cs="Times New Roman"/>
        </w:rPr>
        <w:t xml:space="preserve"> na słupie</w:t>
      </w:r>
      <w:r w:rsidRPr="007A3F3A">
        <w:rPr>
          <w:rFonts w:ascii="Times New Roman" w:hAnsi="Times New Roman" w:cs="Times New Roman"/>
        </w:rPr>
        <w:t>.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Od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tabliczki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 xml:space="preserve">bezpiecznikowej do każdej oprawy należy prowadzić po trzy przewody. Oprawy należy </w:t>
      </w:r>
      <w:r w:rsidR="00876F54">
        <w:rPr>
          <w:rFonts w:ascii="Times New Roman" w:hAnsi="Times New Roman" w:cs="Times New Roman"/>
        </w:rPr>
        <w:t xml:space="preserve">mocowana </w:t>
      </w:r>
      <w:r w:rsidRPr="007A3F3A">
        <w:rPr>
          <w:rFonts w:ascii="Times New Roman" w:hAnsi="Times New Roman" w:cs="Times New Roman"/>
        </w:rPr>
        <w:t>wysięgnikach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sposób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wskazany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przez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producenta</w:t>
      </w:r>
      <w:r w:rsidR="00876F54">
        <w:rPr>
          <w:rFonts w:ascii="Times New Roman" w:hAnsi="Times New Roman" w:cs="Times New Roman"/>
        </w:rPr>
        <w:t xml:space="preserve"> </w:t>
      </w:r>
      <w:r w:rsidR="000C2595">
        <w:rPr>
          <w:rFonts w:ascii="Times New Roman" w:hAnsi="Times New Roman" w:cs="Times New Roman"/>
        </w:rPr>
        <w:t xml:space="preserve">opraw </w:t>
      </w:r>
      <w:r w:rsidRPr="007A3F3A">
        <w:rPr>
          <w:rFonts w:ascii="Times New Roman" w:hAnsi="Times New Roman" w:cs="Times New Roman"/>
        </w:rPr>
        <w:t>po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wprowadzeniu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nich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przewodów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zasilających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ustawieniu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ich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położenie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pracy.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Tabliczki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bezpiecznikowe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należy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montować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uchwytach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wykonanych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płaskownika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stalowego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przyspawanego</w:t>
      </w:r>
      <w:r>
        <w:rPr>
          <w:rFonts w:ascii="Times New Roman" w:hAnsi="Times New Roman" w:cs="Times New Roman"/>
        </w:rPr>
        <w:t xml:space="preserve"> fabrycznie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słupów.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słupach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linii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 xml:space="preserve">napowietrznej </w:t>
      </w:r>
      <w:r w:rsidR="00876F54">
        <w:rPr>
          <w:rFonts w:ascii="Times New Roman" w:hAnsi="Times New Roman" w:cs="Times New Roman"/>
        </w:rPr>
        <w:t xml:space="preserve">oprawy podłączyć </w:t>
      </w:r>
      <w:r w:rsidRPr="007A3F3A">
        <w:rPr>
          <w:rFonts w:ascii="Times New Roman" w:hAnsi="Times New Roman" w:cs="Times New Roman"/>
        </w:rPr>
        <w:t xml:space="preserve">za </w:t>
      </w:r>
      <w:r w:rsidR="00876F54">
        <w:rPr>
          <w:rFonts w:ascii="Times New Roman" w:hAnsi="Times New Roman" w:cs="Times New Roman"/>
        </w:rPr>
        <w:t xml:space="preserve">pomocą gniazd </w:t>
      </w:r>
      <w:r w:rsidRPr="007A3F3A">
        <w:rPr>
          <w:rFonts w:ascii="Times New Roman" w:hAnsi="Times New Roman" w:cs="Times New Roman"/>
        </w:rPr>
        <w:t>SV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wraz z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zaciskami.</w:t>
      </w:r>
    </w:p>
    <w:p w14:paraId="4531E129" w14:textId="77777777" w:rsidR="00B51503" w:rsidRPr="007A3F3A" w:rsidRDefault="00B51503" w:rsidP="005C12F9">
      <w:pPr>
        <w:pStyle w:val="Bezodstpw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Oprawy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powinny   być  mocowane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   sposób</w:t>
      </w:r>
      <w:r w:rsidR="00876F54">
        <w:rPr>
          <w:rFonts w:ascii="Times New Roman" w:hAnsi="Times New Roman" w:cs="Times New Roman"/>
        </w:rPr>
        <w:t xml:space="preserve"> trwały </w:t>
      </w:r>
      <w:r w:rsidRPr="007A3F3A">
        <w:rPr>
          <w:rFonts w:ascii="Times New Roman" w:hAnsi="Times New Roman" w:cs="Times New Roman"/>
        </w:rPr>
        <w:t>aby   nie   zmieniały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swego   położenia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pod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wpływem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warunków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atmosferycznych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 xml:space="preserve">i </w:t>
      </w:r>
      <w:r w:rsidR="00876F54">
        <w:rPr>
          <w:rFonts w:ascii="Times New Roman" w:hAnsi="Times New Roman" w:cs="Times New Roman"/>
        </w:rPr>
        <w:t xml:space="preserve">parcia wiatru </w:t>
      </w:r>
      <w:r w:rsidRPr="007A3F3A">
        <w:rPr>
          <w:rFonts w:ascii="Times New Roman" w:hAnsi="Times New Roman" w:cs="Times New Roman"/>
        </w:rPr>
        <w:t>dla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II i III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strefy</w:t>
      </w:r>
      <w:r w:rsidR="00876F54">
        <w:rPr>
          <w:rFonts w:ascii="Times New Roman" w:hAnsi="Times New Roman" w:cs="Times New Roman"/>
        </w:rPr>
        <w:t xml:space="preserve"> w</w:t>
      </w:r>
      <w:r w:rsidRPr="007A3F3A">
        <w:rPr>
          <w:rFonts w:ascii="Times New Roman" w:hAnsi="Times New Roman" w:cs="Times New Roman"/>
        </w:rPr>
        <w:t>iatrowej.</w:t>
      </w:r>
    </w:p>
    <w:p w14:paraId="2597BF2F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498E2705" w14:textId="77777777" w:rsidR="00B51503" w:rsidRPr="00876F54" w:rsidRDefault="00B51503" w:rsidP="00876F54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Układanie</w:t>
      </w:r>
      <w:r w:rsidR="00876F54">
        <w:rPr>
          <w:rFonts w:ascii="Times New Roman" w:hAnsi="Times New Roman" w:cs="Times New Roman"/>
        </w:rPr>
        <w:t xml:space="preserve"> </w:t>
      </w:r>
      <w:r w:rsidRPr="00876F54">
        <w:rPr>
          <w:rFonts w:ascii="Times New Roman" w:hAnsi="Times New Roman" w:cs="Times New Roman"/>
        </w:rPr>
        <w:t>kabli</w:t>
      </w:r>
    </w:p>
    <w:p w14:paraId="6D7BC674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40792F99" w14:textId="77777777" w:rsidR="00B51503" w:rsidRPr="00876F54" w:rsidRDefault="00B51503" w:rsidP="00B51503">
      <w:pPr>
        <w:pStyle w:val="Bezodstpw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Kable należy układać w trasach wytyczonych przez  służby geodezyjne. Układanie kabli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powinno być zgodne z normą PN-76/E-05125. Kable powinny być układane w sposób wykluczający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ich uszkodzenie przez zginanie, skręcanie, rozciąganie itp. Temperatura otoczenia przy układaniu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kabli nie powinna być mniejsza niż 0</w:t>
      </w:r>
      <w:r w:rsidRPr="007A3F3A">
        <w:rPr>
          <w:rFonts w:ascii="Times New Roman" w:hAnsi="Times New Roman" w:cs="Times New Roman"/>
          <w:vertAlign w:val="superscript"/>
        </w:rPr>
        <w:t>o</w:t>
      </w:r>
      <w:r w:rsidR="00876F54">
        <w:rPr>
          <w:rFonts w:ascii="Times New Roman" w:hAnsi="Times New Roman" w:cs="Times New Roman"/>
        </w:rPr>
        <w:t xml:space="preserve">C. Kabel można zginać jedynie w </w:t>
      </w:r>
      <w:r w:rsidRPr="007A3F3A">
        <w:rPr>
          <w:rFonts w:ascii="Times New Roman" w:hAnsi="Times New Roman" w:cs="Times New Roman"/>
        </w:rPr>
        <w:t>przypadkach koniecznych,</w:t>
      </w:r>
      <w:r w:rsidR="00876F54">
        <w:rPr>
          <w:rFonts w:ascii="Times New Roman" w:hAnsi="Times New Roman" w:cs="Times New Roman"/>
        </w:rPr>
        <w:t xml:space="preserve"> </w:t>
      </w:r>
      <w:proofErr w:type="spellStart"/>
      <w:r w:rsidRPr="007A3F3A">
        <w:rPr>
          <w:rFonts w:ascii="Times New Roman" w:hAnsi="Times New Roman" w:cs="Times New Roman"/>
        </w:rPr>
        <w:t>przyczym</w:t>
      </w:r>
      <w:proofErr w:type="spellEnd"/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promień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gięcia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powinien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być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możliwie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duży,</w:t>
      </w:r>
      <w:r w:rsidR="000C2595">
        <w:rPr>
          <w:rFonts w:ascii="Times New Roman" w:hAnsi="Times New Roman" w:cs="Times New Roman"/>
        </w:rPr>
        <w:t xml:space="preserve"> </w:t>
      </w:r>
      <w:r w:rsidR="00876F54">
        <w:rPr>
          <w:rFonts w:ascii="Times New Roman" w:hAnsi="Times New Roman" w:cs="Times New Roman"/>
        </w:rPr>
        <w:t xml:space="preserve">jednak niemniejszy </w:t>
      </w:r>
      <w:r w:rsidRPr="007A3F3A">
        <w:rPr>
          <w:rFonts w:ascii="Times New Roman" w:hAnsi="Times New Roman" w:cs="Times New Roman"/>
        </w:rPr>
        <w:t>niż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10-krotna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zewnętrzna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jego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średnica.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Bezpośrednio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gruncie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kable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należy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układać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głębokości0,7 m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 dokładnością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5cm.</w:t>
      </w:r>
      <w:r w:rsidR="00B76C13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Jako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ochronę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przed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uszkodzeniami</w:t>
      </w:r>
      <w:r w:rsidR="00876F5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mechanicznymi,</w:t>
      </w:r>
      <w:r w:rsidR="000C2595">
        <w:rPr>
          <w:rFonts w:ascii="Times New Roman" w:hAnsi="Times New Roman" w:cs="Times New Roman"/>
        </w:rPr>
        <w:t xml:space="preserve"> </w:t>
      </w:r>
      <w:r w:rsidR="00876F54">
        <w:rPr>
          <w:rFonts w:ascii="Times New Roman" w:hAnsi="Times New Roman" w:cs="Times New Roman"/>
        </w:rPr>
        <w:t xml:space="preserve">wzdłuż całej </w:t>
      </w:r>
      <w:r w:rsidRPr="007A3F3A">
        <w:rPr>
          <w:rFonts w:ascii="Times New Roman" w:hAnsi="Times New Roman" w:cs="Times New Roman"/>
        </w:rPr>
        <w:t>trasy,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kabel</w:t>
      </w:r>
      <w:r w:rsidR="00876F54">
        <w:rPr>
          <w:rFonts w:ascii="Times New Roman" w:hAnsi="Times New Roman" w:cs="Times New Roman"/>
        </w:rPr>
        <w:t xml:space="preserve"> n</w:t>
      </w:r>
      <w:r w:rsidRPr="00876F54">
        <w:rPr>
          <w:rFonts w:ascii="Times New Roman" w:hAnsi="Times New Roman" w:cs="Times New Roman"/>
        </w:rPr>
        <w:t>ależy</w:t>
      </w:r>
      <w:r w:rsidR="00F6516D" w:rsidRPr="00876F54">
        <w:rPr>
          <w:rFonts w:ascii="Times New Roman" w:hAnsi="Times New Roman" w:cs="Times New Roman"/>
        </w:rPr>
        <w:t xml:space="preserve"> </w:t>
      </w:r>
      <w:r w:rsidRPr="00876F54">
        <w:rPr>
          <w:rFonts w:ascii="Times New Roman" w:hAnsi="Times New Roman" w:cs="Times New Roman"/>
        </w:rPr>
        <w:t>układać</w:t>
      </w:r>
      <w:r w:rsidR="00F6516D" w:rsidRPr="00876F54">
        <w:rPr>
          <w:rFonts w:ascii="Times New Roman" w:hAnsi="Times New Roman" w:cs="Times New Roman"/>
        </w:rPr>
        <w:t xml:space="preserve"> </w:t>
      </w:r>
      <w:r w:rsidRPr="00876F54">
        <w:rPr>
          <w:rFonts w:ascii="Times New Roman" w:hAnsi="Times New Roman" w:cs="Times New Roman"/>
        </w:rPr>
        <w:t>w</w:t>
      </w:r>
      <w:r w:rsidR="00F6516D" w:rsidRPr="00876F54">
        <w:rPr>
          <w:rFonts w:ascii="Times New Roman" w:hAnsi="Times New Roman" w:cs="Times New Roman"/>
        </w:rPr>
        <w:t xml:space="preserve"> </w:t>
      </w:r>
      <w:r w:rsidRPr="00876F54">
        <w:rPr>
          <w:rFonts w:ascii="Times New Roman" w:hAnsi="Times New Roman" w:cs="Times New Roman"/>
        </w:rPr>
        <w:t>rurach</w:t>
      </w:r>
      <w:r w:rsidR="00F6516D" w:rsidRPr="00876F54">
        <w:rPr>
          <w:rFonts w:ascii="Times New Roman" w:hAnsi="Times New Roman" w:cs="Times New Roman"/>
        </w:rPr>
        <w:t xml:space="preserve"> </w:t>
      </w:r>
      <w:r w:rsidRPr="00876F54">
        <w:rPr>
          <w:rFonts w:ascii="Times New Roman" w:hAnsi="Times New Roman" w:cs="Times New Roman"/>
        </w:rPr>
        <w:t>osłonowych</w:t>
      </w:r>
      <w:r w:rsidR="00F6516D" w:rsidRPr="00876F54">
        <w:rPr>
          <w:rFonts w:ascii="Times New Roman" w:hAnsi="Times New Roman" w:cs="Times New Roman"/>
        </w:rPr>
        <w:t xml:space="preserve"> </w:t>
      </w:r>
      <w:r w:rsidRPr="00876F54">
        <w:rPr>
          <w:rFonts w:ascii="Times New Roman" w:hAnsi="Times New Roman" w:cs="Times New Roman"/>
        </w:rPr>
        <w:t>o</w:t>
      </w:r>
      <w:r w:rsidR="00F6516D" w:rsidRPr="00876F54">
        <w:rPr>
          <w:rFonts w:ascii="Times New Roman" w:hAnsi="Times New Roman" w:cs="Times New Roman"/>
        </w:rPr>
        <w:t xml:space="preserve"> </w:t>
      </w:r>
      <w:r w:rsidRPr="00876F54">
        <w:rPr>
          <w:rFonts w:ascii="Times New Roman" w:hAnsi="Times New Roman" w:cs="Times New Roman"/>
        </w:rPr>
        <w:t>średnicy</w:t>
      </w:r>
      <w:r w:rsidR="00F6516D" w:rsidRPr="00876F54">
        <w:rPr>
          <w:rFonts w:ascii="Times New Roman" w:hAnsi="Times New Roman" w:cs="Times New Roman"/>
        </w:rPr>
        <w:t xml:space="preserve"> </w:t>
      </w:r>
      <w:r w:rsidRPr="00876F54">
        <w:rPr>
          <w:rFonts w:ascii="Times New Roman" w:hAnsi="Times New Roman" w:cs="Times New Roman"/>
        </w:rPr>
        <w:t>nie</w:t>
      </w:r>
      <w:r w:rsidR="00F6516D" w:rsidRPr="00876F54">
        <w:rPr>
          <w:rFonts w:ascii="Times New Roman" w:hAnsi="Times New Roman" w:cs="Times New Roman"/>
        </w:rPr>
        <w:t xml:space="preserve"> </w:t>
      </w:r>
      <w:r w:rsidRPr="00876F54">
        <w:rPr>
          <w:rFonts w:ascii="Times New Roman" w:hAnsi="Times New Roman" w:cs="Times New Roman"/>
        </w:rPr>
        <w:t>mniejszej</w:t>
      </w:r>
      <w:r w:rsidR="00F6516D" w:rsidRPr="00876F54">
        <w:rPr>
          <w:rFonts w:ascii="Times New Roman" w:hAnsi="Times New Roman" w:cs="Times New Roman"/>
        </w:rPr>
        <w:t xml:space="preserve"> </w:t>
      </w:r>
      <w:r w:rsidRPr="00876F54">
        <w:rPr>
          <w:rFonts w:ascii="Times New Roman" w:hAnsi="Times New Roman" w:cs="Times New Roman"/>
        </w:rPr>
        <w:t>niż</w:t>
      </w:r>
      <w:r w:rsidR="00F6516D" w:rsidRPr="00876F54">
        <w:rPr>
          <w:rFonts w:ascii="Times New Roman" w:hAnsi="Times New Roman" w:cs="Times New Roman"/>
        </w:rPr>
        <w:t xml:space="preserve"> </w:t>
      </w:r>
      <w:r w:rsidRPr="00876F54">
        <w:rPr>
          <w:rFonts w:ascii="Times New Roman" w:hAnsi="Times New Roman" w:cs="Times New Roman"/>
        </w:rPr>
        <w:t>50mm.Przy</w:t>
      </w:r>
      <w:r w:rsidR="00876F54">
        <w:rPr>
          <w:rFonts w:ascii="Times New Roman" w:hAnsi="Times New Roman" w:cs="Times New Roman"/>
        </w:rPr>
        <w:t xml:space="preserve"> </w:t>
      </w:r>
      <w:r w:rsidRPr="00876F54">
        <w:rPr>
          <w:rFonts w:ascii="Times New Roman" w:hAnsi="Times New Roman" w:cs="Times New Roman"/>
        </w:rPr>
        <w:t>skrzyżowaniu</w:t>
      </w:r>
      <w:r w:rsidR="00F6516D" w:rsidRPr="00876F54">
        <w:rPr>
          <w:rFonts w:ascii="Times New Roman" w:hAnsi="Times New Roman" w:cs="Times New Roman"/>
        </w:rPr>
        <w:t xml:space="preserve"> </w:t>
      </w:r>
      <w:r w:rsidRPr="00876F54">
        <w:rPr>
          <w:rFonts w:ascii="Times New Roman" w:hAnsi="Times New Roman" w:cs="Times New Roman"/>
        </w:rPr>
        <w:t xml:space="preserve">z innymi instalacjami podziemnymi lub z drogami, </w:t>
      </w:r>
      <w:r w:rsidRPr="00876F54">
        <w:rPr>
          <w:rFonts w:ascii="Times New Roman" w:hAnsi="Times New Roman" w:cs="Times New Roman"/>
        </w:rPr>
        <w:lastRenderedPageBreak/>
        <w:t>kabel należy układać w  przepustach kablowych.</w:t>
      </w:r>
      <w:r w:rsidR="000C2595">
        <w:rPr>
          <w:rFonts w:ascii="Times New Roman" w:hAnsi="Times New Roman" w:cs="Times New Roman"/>
        </w:rPr>
        <w:t xml:space="preserve"> </w:t>
      </w:r>
      <w:r w:rsidRPr="00876F54">
        <w:rPr>
          <w:rFonts w:ascii="Times New Roman" w:hAnsi="Times New Roman" w:cs="Times New Roman"/>
        </w:rPr>
        <w:t>Przepusty powinny być zabezpieczone przed przedostawaniem się do ich wnętrza wody i przed ich</w:t>
      </w:r>
      <w:r w:rsidR="00F6516D" w:rsidRPr="00876F54">
        <w:rPr>
          <w:rFonts w:ascii="Times New Roman" w:hAnsi="Times New Roman" w:cs="Times New Roman"/>
        </w:rPr>
        <w:t xml:space="preserve"> </w:t>
      </w:r>
      <w:proofErr w:type="spellStart"/>
      <w:r w:rsidRPr="00876F54">
        <w:rPr>
          <w:rFonts w:ascii="Times New Roman" w:hAnsi="Times New Roman" w:cs="Times New Roman"/>
        </w:rPr>
        <w:t>zamuleniem.W</w:t>
      </w:r>
      <w:proofErr w:type="spellEnd"/>
      <w:r w:rsidRPr="00876F54">
        <w:rPr>
          <w:rFonts w:ascii="Times New Roman" w:hAnsi="Times New Roman" w:cs="Times New Roman"/>
        </w:rPr>
        <w:t xml:space="preserve"> miejscach skrzyżowań kabli z istniejącymi</w:t>
      </w:r>
      <w:r w:rsidR="00876F54">
        <w:rPr>
          <w:rFonts w:ascii="Times New Roman" w:hAnsi="Times New Roman" w:cs="Times New Roman"/>
        </w:rPr>
        <w:t xml:space="preserve"> </w:t>
      </w:r>
      <w:r w:rsidRPr="00876F54">
        <w:rPr>
          <w:rFonts w:ascii="Times New Roman" w:hAnsi="Times New Roman" w:cs="Times New Roman"/>
        </w:rPr>
        <w:t>drogami o nawierzchni twardej, zaleca</w:t>
      </w:r>
      <w:r w:rsidR="00F6516D" w:rsidRPr="00876F54">
        <w:rPr>
          <w:rFonts w:ascii="Times New Roman" w:hAnsi="Times New Roman" w:cs="Times New Roman"/>
        </w:rPr>
        <w:t xml:space="preserve"> </w:t>
      </w:r>
      <w:r w:rsidRPr="00876F54">
        <w:rPr>
          <w:rFonts w:ascii="Times New Roman" w:hAnsi="Times New Roman" w:cs="Times New Roman"/>
        </w:rPr>
        <w:t xml:space="preserve">się wykonywanie przepustów kablowych metodą </w:t>
      </w:r>
      <w:r w:rsidR="00F6516D" w:rsidRPr="00876F54">
        <w:rPr>
          <w:rFonts w:ascii="Times New Roman" w:hAnsi="Times New Roman" w:cs="Times New Roman"/>
        </w:rPr>
        <w:t xml:space="preserve">    </w:t>
      </w:r>
      <w:r w:rsidRPr="00876F54">
        <w:rPr>
          <w:rFonts w:ascii="Times New Roman" w:hAnsi="Times New Roman" w:cs="Times New Roman"/>
        </w:rPr>
        <w:t>wiercenia</w:t>
      </w:r>
      <w:r w:rsidR="00F6516D" w:rsidRPr="00876F54">
        <w:rPr>
          <w:rFonts w:ascii="Times New Roman" w:hAnsi="Times New Roman" w:cs="Times New Roman"/>
        </w:rPr>
        <w:t xml:space="preserve"> </w:t>
      </w:r>
      <w:r w:rsidRPr="00876F54">
        <w:rPr>
          <w:rFonts w:ascii="Times New Roman" w:hAnsi="Times New Roman" w:cs="Times New Roman"/>
        </w:rPr>
        <w:t>poziomego, przewidując po jednym</w:t>
      </w:r>
      <w:r w:rsidR="00F6516D" w:rsidRPr="00876F54">
        <w:rPr>
          <w:rFonts w:ascii="Times New Roman" w:hAnsi="Times New Roman" w:cs="Times New Roman"/>
        </w:rPr>
        <w:t xml:space="preserve"> </w:t>
      </w:r>
      <w:r w:rsidRPr="00876F54">
        <w:rPr>
          <w:rFonts w:ascii="Times New Roman" w:hAnsi="Times New Roman" w:cs="Times New Roman"/>
        </w:rPr>
        <w:t>przepuście  rezerwowym   na  każdym</w:t>
      </w:r>
      <w:r w:rsidR="00876F54">
        <w:rPr>
          <w:rFonts w:ascii="Times New Roman" w:hAnsi="Times New Roman" w:cs="Times New Roman"/>
        </w:rPr>
        <w:t xml:space="preserve"> </w:t>
      </w:r>
      <w:r w:rsidRPr="00876F54">
        <w:rPr>
          <w:rFonts w:ascii="Times New Roman" w:hAnsi="Times New Roman" w:cs="Times New Roman"/>
        </w:rPr>
        <w:t>skrzyżowaniu.</w:t>
      </w:r>
      <w:r w:rsidR="00B76C13">
        <w:rPr>
          <w:rFonts w:ascii="Times New Roman" w:hAnsi="Times New Roman" w:cs="Times New Roman"/>
        </w:rPr>
        <w:t xml:space="preserve"> </w:t>
      </w:r>
      <w:r w:rsidR="00F6516D" w:rsidRPr="00876F54">
        <w:rPr>
          <w:rFonts w:ascii="Times New Roman" w:hAnsi="Times New Roman" w:cs="Times New Roman"/>
        </w:rPr>
        <w:t xml:space="preserve">Przepust pod drogami </w:t>
      </w:r>
      <w:r w:rsidRPr="00876F54">
        <w:rPr>
          <w:rFonts w:ascii="Times New Roman" w:hAnsi="Times New Roman" w:cs="Times New Roman"/>
        </w:rPr>
        <w:t>wykonywać</w:t>
      </w:r>
      <w:r w:rsidR="00F6516D" w:rsidRPr="00876F54">
        <w:rPr>
          <w:rFonts w:ascii="Times New Roman" w:hAnsi="Times New Roman" w:cs="Times New Roman"/>
        </w:rPr>
        <w:t xml:space="preserve"> </w:t>
      </w:r>
      <w:r w:rsidRPr="00876F54">
        <w:rPr>
          <w:rFonts w:ascii="Times New Roman" w:hAnsi="Times New Roman" w:cs="Times New Roman"/>
        </w:rPr>
        <w:t>na</w:t>
      </w:r>
      <w:r w:rsidR="00F6516D" w:rsidRPr="00876F54">
        <w:rPr>
          <w:rFonts w:ascii="Times New Roman" w:hAnsi="Times New Roman" w:cs="Times New Roman"/>
        </w:rPr>
        <w:t xml:space="preserve"> </w:t>
      </w:r>
      <w:r w:rsidRPr="00876F54">
        <w:rPr>
          <w:rFonts w:ascii="Times New Roman" w:hAnsi="Times New Roman" w:cs="Times New Roman"/>
        </w:rPr>
        <w:t>głębokości 1m.</w:t>
      </w:r>
    </w:p>
    <w:p w14:paraId="0423EA4F" w14:textId="77777777" w:rsidR="00B51503" w:rsidRPr="007A3F3A" w:rsidRDefault="00B51503" w:rsidP="005C12F9">
      <w:pPr>
        <w:pStyle w:val="Bezodstpw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Kabel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ułożony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ziemi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całej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swej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długości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powinien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posiadać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oznaczniki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identyfikacyjne.</w:t>
      </w:r>
    </w:p>
    <w:p w14:paraId="70E0977D" w14:textId="77777777" w:rsidR="00B51503" w:rsidRPr="007A3F3A" w:rsidRDefault="00B51503" w:rsidP="005C12F9">
      <w:pPr>
        <w:pStyle w:val="Bezodstpw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Kable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układane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słupach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napowietrznych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powinny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być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zabezpieczone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wysokości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h=3m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rurą odporną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 działanie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promieniowania UV.</w:t>
      </w:r>
      <w:r>
        <w:rPr>
          <w:rFonts w:ascii="Times New Roman" w:hAnsi="Times New Roman" w:cs="Times New Roman"/>
        </w:rPr>
        <w:t xml:space="preserve"> Rury od góry zabezpieczyć palczatką termokurczliwą przed wnikaniem wody i innych zanieczyszczeń </w:t>
      </w:r>
    </w:p>
    <w:p w14:paraId="7320787D" w14:textId="77777777" w:rsidR="00B51503" w:rsidRPr="007A3F3A" w:rsidRDefault="00B51503" w:rsidP="005C12F9">
      <w:pPr>
        <w:pStyle w:val="Bezodstpw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 xml:space="preserve">Zaleca się przy słupach oświetleniowych i przepustach kablowych </w:t>
      </w:r>
      <w:r w:rsidR="00B76C13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pozostawienie 2-metrowych</w:t>
      </w:r>
      <w:r w:rsidR="00B76C13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zapasów</w:t>
      </w:r>
      <w:r w:rsidR="00B76C13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eksploatacyjnych</w:t>
      </w:r>
      <w:r w:rsidR="00B76C13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kabla.</w:t>
      </w:r>
    </w:p>
    <w:p w14:paraId="3FBB4AC5" w14:textId="77777777" w:rsidR="00B51503" w:rsidRPr="007A3F3A" w:rsidRDefault="00B51503" w:rsidP="005C12F9">
      <w:pPr>
        <w:pStyle w:val="Bezodstpw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Po wykonaniu linii kablowej należy pomierzyć rezystancję izolacji poszczególnych odcinków kabla</w:t>
      </w:r>
      <w:r w:rsidR="00B003E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induktorem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 napięciu nie mniejszym</w:t>
      </w:r>
      <w:r w:rsidR="00B003E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niż 2,5kV,przyczymrezystancja nie może</w:t>
      </w:r>
      <w:r w:rsidR="00B003E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być mniejszaniż20Ω/m,</w:t>
      </w:r>
    </w:p>
    <w:p w14:paraId="0F304F0C" w14:textId="77777777" w:rsidR="00B51503" w:rsidRDefault="00B51503" w:rsidP="00B51503">
      <w:pPr>
        <w:jc w:val="both"/>
        <w:rPr>
          <w:lang w:val="pl-PL"/>
        </w:rPr>
      </w:pPr>
    </w:p>
    <w:p w14:paraId="4B552CEA" w14:textId="77777777" w:rsidR="00B51503" w:rsidRPr="007A3F3A" w:rsidRDefault="00B51503" w:rsidP="005C12F9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Układanie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przepustów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kablowych</w:t>
      </w:r>
    </w:p>
    <w:p w14:paraId="1DA8F7A2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7630C788" w14:textId="77777777" w:rsidR="00B51503" w:rsidRPr="007A3F3A" w:rsidRDefault="00B51503" w:rsidP="005C12F9">
      <w:pPr>
        <w:pStyle w:val="Bezodstpw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Przepusty kablowe należy wykonywać z rur AROT o średnicy wewnętrznej nie mniejszej niż 100mm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dla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kabli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1kV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150mm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dla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kabli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powyżej1kV.Przepusty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kablowe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należy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układać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miejscach,</w:t>
      </w:r>
      <w:r w:rsidR="000C2595">
        <w:rPr>
          <w:rFonts w:ascii="Times New Roman" w:hAnsi="Times New Roman" w:cs="Times New Roman"/>
        </w:rPr>
        <w:t xml:space="preserve"> </w:t>
      </w:r>
      <w:r w:rsidR="00F6516D">
        <w:rPr>
          <w:rFonts w:ascii="Times New Roman" w:hAnsi="Times New Roman" w:cs="Times New Roman"/>
        </w:rPr>
        <w:t xml:space="preserve">gdzie kabel </w:t>
      </w:r>
      <w:r w:rsidRPr="007A3F3A">
        <w:rPr>
          <w:rFonts w:ascii="Times New Roman" w:hAnsi="Times New Roman" w:cs="Times New Roman"/>
        </w:rPr>
        <w:t>narażony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jest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uszkodzenia</w:t>
      </w:r>
      <w:r w:rsidR="00F6516D">
        <w:rPr>
          <w:rFonts w:ascii="Times New Roman" w:hAnsi="Times New Roman" w:cs="Times New Roman"/>
        </w:rPr>
        <w:t xml:space="preserve"> </w:t>
      </w:r>
      <w:proofErr w:type="spellStart"/>
      <w:r w:rsidRPr="007A3F3A">
        <w:rPr>
          <w:rFonts w:ascii="Times New Roman" w:hAnsi="Times New Roman" w:cs="Times New Roman"/>
        </w:rPr>
        <w:t>mechaniczne.W</w:t>
      </w:r>
      <w:proofErr w:type="spellEnd"/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jednym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przepuście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powinien być ułożony tylko jeden kabel; nie dotyczy to kabli jednożyłowych tworzących układ</w:t>
      </w:r>
      <w:r w:rsidR="00B003EF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wielofazowy i kabli sygnalizacyjnych. Głębokość umieszczenia przepustów kablowych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 gruncie,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mierzona od powierzchni terenu do górnej powierzchni rury, powinna wynosić co najmniej 70 cm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 terenie</w:t>
      </w:r>
      <w:r w:rsidR="00F6516D">
        <w:rPr>
          <w:rFonts w:ascii="Times New Roman" w:hAnsi="Times New Roman" w:cs="Times New Roman"/>
        </w:rPr>
        <w:t xml:space="preserve"> </w:t>
      </w:r>
      <w:r w:rsidR="000C2595">
        <w:rPr>
          <w:rFonts w:ascii="Times New Roman" w:hAnsi="Times New Roman" w:cs="Times New Roman"/>
        </w:rPr>
        <w:t>bez nawierzchni</w:t>
      </w:r>
      <w:r w:rsidRPr="007A3F3A">
        <w:rPr>
          <w:rFonts w:ascii="Times New Roman" w:hAnsi="Times New Roman" w:cs="Times New Roman"/>
        </w:rPr>
        <w:t xml:space="preserve"> 100 cm od nawierzchni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drogi (niwelety) przeznaczonej do ruchu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kołowego. Minimalna głębokość umieszczenia przepustu kablowego pod jezdnią drogi może być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zwiększona, gdyż powinna wynikać z warunków określonych przez zarząd drogowy dla danego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odcinka drogi.</w:t>
      </w:r>
    </w:p>
    <w:p w14:paraId="4863A9C3" w14:textId="77777777" w:rsidR="00B51503" w:rsidRPr="00286D98" w:rsidRDefault="00B51503" w:rsidP="005C12F9">
      <w:pPr>
        <w:pStyle w:val="Akapitzlist"/>
        <w:numPr>
          <w:ilvl w:val="0"/>
          <w:numId w:val="30"/>
        </w:numPr>
        <w:jc w:val="both"/>
        <w:rPr>
          <w:lang w:val="pl-PL"/>
        </w:rPr>
      </w:pPr>
      <w:r w:rsidRPr="00286D98">
        <w:rPr>
          <w:lang w:val="pl-PL"/>
        </w:rPr>
        <w:t xml:space="preserve">W miejscach skrzyżowań z drogami istniejącymi o konstrukcji nierozbieralnej, przepusty </w:t>
      </w:r>
      <w:r w:rsidR="00B76C13">
        <w:rPr>
          <w:lang w:val="pl-PL"/>
        </w:rPr>
        <w:t xml:space="preserve">powinny być </w:t>
      </w:r>
      <w:r w:rsidRPr="00286D98">
        <w:rPr>
          <w:lang w:val="pl-PL"/>
        </w:rPr>
        <w:t>wykonywane</w:t>
      </w:r>
      <w:r w:rsidR="00B76C13">
        <w:rPr>
          <w:lang w:val="pl-PL"/>
        </w:rPr>
        <w:t xml:space="preserve"> </w:t>
      </w:r>
      <w:r w:rsidRPr="00286D98">
        <w:rPr>
          <w:lang w:val="pl-PL"/>
        </w:rPr>
        <w:t>przepustami</w:t>
      </w:r>
      <w:r w:rsidR="00B76C13">
        <w:rPr>
          <w:lang w:val="pl-PL"/>
        </w:rPr>
        <w:t xml:space="preserve"> </w:t>
      </w:r>
      <w:r w:rsidRPr="00286D98">
        <w:rPr>
          <w:lang w:val="pl-PL"/>
        </w:rPr>
        <w:t>metodą</w:t>
      </w:r>
      <w:r w:rsidR="00B76C13">
        <w:rPr>
          <w:lang w:val="pl-PL"/>
        </w:rPr>
        <w:t xml:space="preserve"> </w:t>
      </w:r>
      <w:proofErr w:type="spellStart"/>
      <w:r w:rsidRPr="00286D98">
        <w:rPr>
          <w:lang w:val="pl-PL"/>
        </w:rPr>
        <w:t>przecisków</w:t>
      </w:r>
      <w:proofErr w:type="spellEnd"/>
      <w:r w:rsidRPr="00286D98">
        <w:rPr>
          <w:lang w:val="pl-PL"/>
        </w:rPr>
        <w:t>.</w:t>
      </w:r>
      <w:r w:rsidR="00B76C13">
        <w:rPr>
          <w:lang w:val="pl-PL"/>
        </w:rPr>
        <w:t xml:space="preserve"> </w:t>
      </w:r>
      <w:r w:rsidRPr="00286D98">
        <w:rPr>
          <w:lang w:val="pl-PL"/>
        </w:rPr>
        <w:t>Przepusty</w:t>
      </w:r>
      <w:r w:rsidR="00B76C13">
        <w:rPr>
          <w:lang w:val="pl-PL"/>
        </w:rPr>
        <w:t xml:space="preserve"> </w:t>
      </w:r>
      <w:r w:rsidRPr="00286D98">
        <w:rPr>
          <w:lang w:val="pl-PL"/>
        </w:rPr>
        <w:t>pod</w:t>
      </w:r>
      <w:r w:rsidR="00B76C13">
        <w:rPr>
          <w:lang w:val="pl-PL"/>
        </w:rPr>
        <w:t xml:space="preserve"> </w:t>
      </w:r>
      <w:r w:rsidRPr="00286D98">
        <w:rPr>
          <w:lang w:val="pl-PL"/>
        </w:rPr>
        <w:t>jezdniami</w:t>
      </w:r>
      <w:r w:rsidR="00B76C13">
        <w:rPr>
          <w:lang w:val="pl-PL"/>
        </w:rPr>
        <w:t xml:space="preserve"> </w:t>
      </w:r>
      <w:r w:rsidRPr="00286D98">
        <w:rPr>
          <w:lang w:val="pl-PL"/>
        </w:rPr>
        <w:t>wykonywać</w:t>
      </w:r>
      <w:r w:rsidR="00B76C13">
        <w:rPr>
          <w:lang w:val="pl-PL"/>
        </w:rPr>
        <w:t xml:space="preserve"> </w:t>
      </w:r>
      <w:r w:rsidRPr="00286D98">
        <w:rPr>
          <w:lang w:val="pl-PL"/>
        </w:rPr>
        <w:t>przewidując</w:t>
      </w:r>
      <w:r w:rsidR="007B56D4">
        <w:rPr>
          <w:lang w:val="pl-PL"/>
        </w:rPr>
        <w:t xml:space="preserve"> </w:t>
      </w:r>
      <w:r w:rsidRPr="00286D98">
        <w:rPr>
          <w:lang w:val="pl-PL"/>
        </w:rPr>
        <w:t>przepusty</w:t>
      </w:r>
      <w:r w:rsidR="007B56D4">
        <w:rPr>
          <w:lang w:val="pl-PL"/>
        </w:rPr>
        <w:t xml:space="preserve"> </w:t>
      </w:r>
      <w:r w:rsidRPr="00286D98">
        <w:rPr>
          <w:lang w:val="pl-PL"/>
        </w:rPr>
        <w:t>rezerwowe</w:t>
      </w:r>
      <w:r w:rsidR="007B56D4">
        <w:rPr>
          <w:lang w:val="pl-PL"/>
        </w:rPr>
        <w:t xml:space="preserve"> </w:t>
      </w:r>
      <w:r w:rsidRPr="00286D98">
        <w:rPr>
          <w:lang w:val="pl-PL"/>
        </w:rPr>
        <w:t>dla</w:t>
      </w:r>
      <w:r w:rsidR="007B56D4">
        <w:rPr>
          <w:lang w:val="pl-PL"/>
        </w:rPr>
        <w:t xml:space="preserve"> </w:t>
      </w:r>
      <w:r w:rsidRPr="00286D98">
        <w:rPr>
          <w:lang w:val="pl-PL"/>
        </w:rPr>
        <w:t>umożliwienia</w:t>
      </w:r>
      <w:r w:rsidR="007B56D4">
        <w:rPr>
          <w:lang w:val="pl-PL"/>
        </w:rPr>
        <w:t xml:space="preserve"> </w:t>
      </w:r>
      <w:r w:rsidRPr="00286D98">
        <w:rPr>
          <w:lang w:val="pl-PL"/>
        </w:rPr>
        <w:t>ułożenia</w:t>
      </w:r>
      <w:r w:rsidR="007B56D4">
        <w:rPr>
          <w:lang w:val="pl-PL"/>
        </w:rPr>
        <w:t xml:space="preserve"> </w:t>
      </w:r>
      <w:r w:rsidRPr="00286D98">
        <w:rPr>
          <w:lang w:val="pl-PL"/>
        </w:rPr>
        <w:t>kabli</w:t>
      </w:r>
      <w:r w:rsidR="007B56D4">
        <w:rPr>
          <w:lang w:val="pl-PL"/>
        </w:rPr>
        <w:t xml:space="preserve"> </w:t>
      </w:r>
      <w:r w:rsidRPr="00286D98">
        <w:rPr>
          <w:lang w:val="pl-PL"/>
        </w:rPr>
        <w:t>dodatkowych</w:t>
      </w:r>
      <w:r w:rsidR="007B56D4">
        <w:rPr>
          <w:lang w:val="pl-PL"/>
        </w:rPr>
        <w:t xml:space="preserve"> </w:t>
      </w:r>
      <w:r w:rsidRPr="00286D98">
        <w:rPr>
          <w:lang w:val="pl-PL"/>
        </w:rPr>
        <w:t>lub</w:t>
      </w:r>
      <w:r w:rsidR="007B56D4">
        <w:rPr>
          <w:lang w:val="pl-PL"/>
        </w:rPr>
        <w:t xml:space="preserve"> </w:t>
      </w:r>
      <w:r w:rsidRPr="00286D98">
        <w:rPr>
          <w:lang w:val="pl-PL"/>
        </w:rPr>
        <w:t>wymiany</w:t>
      </w:r>
      <w:r w:rsidR="007B56D4">
        <w:rPr>
          <w:lang w:val="pl-PL"/>
        </w:rPr>
        <w:t xml:space="preserve"> </w:t>
      </w:r>
      <w:r w:rsidRPr="00286D98">
        <w:rPr>
          <w:lang w:val="pl-PL"/>
        </w:rPr>
        <w:t>kabli</w:t>
      </w:r>
      <w:r w:rsidR="007B56D4">
        <w:rPr>
          <w:lang w:val="pl-PL"/>
        </w:rPr>
        <w:t xml:space="preserve"> </w:t>
      </w:r>
      <w:r w:rsidR="00B76C13">
        <w:rPr>
          <w:lang w:val="pl-PL"/>
        </w:rPr>
        <w:t xml:space="preserve"> </w:t>
      </w:r>
      <w:r w:rsidRPr="00286D98">
        <w:rPr>
          <w:lang w:val="pl-PL"/>
        </w:rPr>
        <w:t>uszkodzonych</w:t>
      </w:r>
      <w:r w:rsidR="00B76C13">
        <w:rPr>
          <w:lang w:val="pl-PL"/>
        </w:rPr>
        <w:t xml:space="preserve"> </w:t>
      </w:r>
      <w:r w:rsidRPr="00286D98">
        <w:rPr>
          <w:lang w:val="pl-PL"/>
        </w:rPr>
        <w:t>bez</w:t>
      </w:r>
      <w:r w:rsidR="00B76C13">
        <w:rPr>
          <w:lang w:val="pl-PL"/>
        </w:rPr>
        <w:t xml:space="preserve"> </w:t>
      </w:r>
      <w:r w:rsidRPr="00286D98">
        <w:rPr>
          <w:lang w:val="pl-PL"/>
        </w:rPr>
        <w:t>rozkopywania</w:t>
      </w:r>
      <w:r w:rsidR="00B76C13">
        <w:rPr>
          <w:lang w:val="pl-PL"/>
        </w:rPr>
        <w:t xml:space="preserve"> </w:t>
      </w:r>
      <w:r w:rsidRPr="00286D98">
        <w:rPr>
          <w:lang w:val="pl-PL"/>
        </w:rPr>
        <w:t>dróg.</w:t>
      </w:r>
      <w:r w:rsidR="00B76C13">
        <w:rPr>
          <w:lang w:val="pl-PL"/>
        </w:rPr>
        <w:t xml:space="preserve"> </w:t>
      </w:r>
      <w:r w:rsidRPr="00286D98">
        <w:rPr>
          <w:lang w:val="pl-PL"/>
        </w:rPr>
        <w:t>Pod</w:t>
      </w:r>
      <w:r w:rsidR="00B76C13">
        <w:rPr>
          <w:lang w:val="pl-PL"/>
        </w:rPr>
        <w:t xml:space="preserve"> </w:t>
      </w:r>
      <w:r w:rsidRPr="00286D98">
        <w:rPr>
          <w:lang w:val="pl-PL"/>
        </w:rPr>
        <w:t>urządzenie</w:t>
      </w:r>
      <w:r w:rsidR="00B76C13">
        <w:rPr>
          <w:lang w:val="pl-PL"/>
        </w:rPr>
        <w:t xml:space="preserve"> </w:t>
      </w:r>
      <w:r w:rsidRPr="00286D98">
        <w:rPr>
          <w:lang w:val="pl-PL"/>
        </w:rPr>
        <w:t>przepustowe</w:t>
      </w:r>
      <w:r w:rsidR="00B76C13">
        <w:rPr>
          <w:lang w:val="pl-PL"/>
        </w:rPr>
        <w:t xml:space="preserve"> </w:t>
      </w:r>
      <w:r w:rsidRPr="00286D98">
        <w:rPr>
          <w:lang w:val="pl-PL"/>
        </w:rPr>
        <w:t>wykonać</w:t>
      </w:r>
      <w:r w:rsidR="00B76C13">
        <w:rPr>
          <w:lang w:val="pl-PL"/>
        </w:rPr>
        <w:t xml:space="preserve"> </w:t>
      </w:r>
      <w:r w:rsidRPr="00286D98">
        <w:rPr>
          <w:lang w:val="pl-PL"/>
        </w:rPr>
        <w:t>wykopy</w:t>
      </w:r>
      <w:r w:rsidR="007B56D4">
        <w:rPr>
          <w:lang w:val="pl-PL"/>
        </w:rPr>
        <w:t xml:space="preserve"> </w:t>
      </w:r>
      <w:r w:rsidRPr="00286D98">
        <w:rPr>
          <w:lang w:val="pl-PL"/>
        </w:rPr>
        <w:t>pionowe.</w:t>
      </w:r>
      <w:r w:rsidR="000C2595">
        <w:rPr>
          <w:lang w:val="pl-PL"/>
        </w:rPr>
        <w:t xml:space="preserve"> </w:t>
      </w:r>
      <w:r w:rsidRPr="00286D98">
        <w:rPr>
          <w:lang w:val="pl-PL"/>
        </w:rPr>
        <w:t>Miejsca</w:t>
      </w:r>
      <w:r w:rsidR="00F6516D">
        <w:rPr>
          <w:lang w:val="pl-PL"/>
        </w:rPr>
        <w:t xml:space="preserve"> </w:t>
      </w:r>
      <w:r w:rsidRPr="00286D98">
        <w:rPr>
          <w:lang w:val="pl-PL"/>
        </w:rPr>
        <w:t>wprowadzenia</w:t>
      </w:r>
      <w:r w:rsidR="007B56D4">
        <w:rPr>
          <w:lang w:val="pl-PL"/>
        </w:rPr>
        <w:t xml:space="preserve"> </w:t>
      </w:r>
      <w:r w:rsidRPr="00286D98">
        <w:rPr>
          <w:lang w:val="pl-PL"/>
        </w:rPr>
        <w:t>kabli</w:t>
      </w:r>
      <w:r w:rsidR="007B56D4">
        <w:rPr>
          <w:lang w:val="pl-PL"/>
        </w:rPr>
        <w:t xml:space="preserve"> </w:t>
      </w:r>
      <w:r w:rsidRPr="00286D98">
        <w:rPr>
          <w:lang w:val="pl-PL"/>
        </w:rPr>
        <w:t>do</w:t>
      </w:r>
      <w:r w:rsidR="007B56D4">
        <w:rPr>
          <w:lang w:val="pl-PL"/>
        </w:rPr>
        <w:t xml:space="preserve"> </w:t>
      </w:r>
      <w:r w:rsidRPr="00286D98">
        <w:rPr>
          <w:lang w:val="pl-PL"/>
        </w:rPr>
        <w:t>rur</w:t>
      </w:r>
      <w:r w:rsidR="007B56D4">
        <w:rPr>
          <w:lang w:val="pl-PL"/>
        </w:rPr>
        <w:t xml:space="preserve"> </w:t>
      </w:r>
      <w:r w:rsidRPr="00286D98">
        <w:rPr>
          <w:lang w:val="pl-PL"/>
        </w:rPr>
        <w:t>powinny</w:t>
      </w:r>
      <w:r w:rsidR="007B56D4">
        <w:rPr>
          <w:lang w:val="pl-PL"/>
        </w:rPr>
        <w:t xml:space="preserve"> </w:t>
      </w:r>
      <w:r w:rsidRPr="00286D98">
        <w:rPr>
          <w:lang w:val="pl-PL"/>
        </w:rPr>
        <w:t>być</w:t>
      </w:r>
      <w:r w:rsidR="007B56D4">
        <w:rPr>
          <w:lang w:val="pl-PL"/>
        </w:rPr>
        <w:t xml:space="preserve"> </w:t>
      </w:r>
      <w:r w:rsidRPr="00286D98">
        <w:rPr>
          <w:lang w:val="pl-PL"/>
        </w:rPr>
        <w:t>uszczelnione</w:t>
      </w:r>
      <w:r w:rsidR="007B56D4">
        <w:rPr>
          <w:lang w:val="pl-PL"/>
        </w:rPr>
        <w:t xml:space="preserve"> </w:t>
      </w:r>
      <w:r w:rsidRPr="00286D98">
        <w:rPr>
          <w:lang w:val="pl-PL"/>
        </w:rPr>
        <w:t>aby</w:t>
      </w:r>
      <w:r w:rsidR="007B56D4">
        <w:rPr>
          <w:lang w:val="pl-PL"/>
        </w:rPr>
        <w:t xml:space="preserve"> </w:t>
      </w:r>
      <w:r w:rsidRPr="00286D98">
        <w:rPr>
          <w:lang w:val="pl-PL"/>
        </w:rPr>
        <w:t>uniemożliwić</w:t>
      </w:r>
      <w:r w:rsidR="007B56D4">
        <w:rPr>
          <w:lang w:val="pl-PL"/>
        </w:rPr>
        <w:t xml:space="preserve"> </w:t>
      </w:r>
      <w:r w:rsidRPr="00286D98">
        <w:rPr>
          <w:lang w:val="pl-PL"/>
        </w:rPr>
        <w:t>przedostawanie</w:t>
      </w:r>
      <w:r w:rsidR="007B56D4">
        <w:rPr>
          <w:lang w:val="pl-PL"/>
        </w:rPr>
        <w:t xml:space="preserve"> </w:t>
      </w:r>
      <w:r w:rsidRPr="00286D98">
        <w:rPr>
          <w:lang w:val="pl-PL"/>
        </w:rPr>
        <w:t>się</w:t>
      </w:r>
      <w:r w:rsidR="007B56D4">
        <w:rPr>
          <w:lang w:val="pl-PL"/>
        </w:rPr>
        <w:t xml:space="preserve"> </w:t>
      </w:r>
      <w:r w:rsidRPr="00286D98">
        <w:rPr>
          <w:lang w:val="pl-PL"/>
        </w:rPr>
        <w:t>do</w:t>
      </w:r>
      <w:r w:rsidR="007B56D4">
        <w:rPr>
          <w:lang w:val="pl-PL"/>
        </w:rPr>
        <w:t xml:space="preserve"> </w:t>
      </w:r>
      <w:r w:rsidRPr="00286D98">
        <w:rPr>
          <w:lang w:val="pl-PL"/>
        </w:rPr>
        <w:t>ich</w:t>
      </w:r>
      <w:r w:rsidR="007B56D4">
        <w:rPr>
          <w:lang w:val="pl-PL"/>
        </w:rPr>
        <w:t xml:space="preserve"> </w:t>
      </w:r>
      <w:r w:rsidRPr="00286D98">
        <w:rPr>
          <w:lang w:val="pl-PL"/>
        </w:rPr>
        <w:t>wnętrza</w:t>
      </w:r>
      <w:r w:rsidR="007B56D4">
        <w:rPr>
          <w:lang w:val="pl-PL"/>
        </w:rPr>
        <w:t xml:space="preserve"> </w:t>
      </w:r>
      <w:r w:rsidRPr="00286D98">
        <w:rPr>
          <w:lang w:val="pl-PL"/>
        </w:rPr>
        <w:t>wody oraz przed ich</w:t>
      </w:r>
      <w:r w:rsidR="007B56D4">
        <w:rPr>
          <w:lang w:val="pl-PL"/>
        </w:rPr>
        <w:t xml:space="preserve"> </w:t>
      </w:r>
      <w:r w:rsidRPr="00286D98">
        <w:rPr>
          <w:lang w:val="pl-PL"/>
        </w:rPr>
        <w:t>zamuleniem</w:t>
      </w:r>
    </w:p>
    <w:p w14:paraId="32747356" w14:textId="77777777" w:rsidR="00B51503" w:rsidRDefault="00B51503" w:rsidP="00B51503">
      <w:pPr>
        <w:jc w:val="both"/>
        <w:rPr>
          <w:lang w:val="pl-PL"/>
        </w:rPr>
      </w:pPr>
    </w:p>
    <w:p w14:paraId="38796762" w14:textId="77777777" w:rsidR="00B51503" w:rsidRPr="007A3F3A" w:rsidRDefault="00B51503" w:rsidP="005C12F9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Wykonanie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dodatkowej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ochrony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przeciwporażeniowej</w:t>
      </w:r>
    </w:p>
    <w:p w14:paraId="247FFCD6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5D13563D" w14:textId="77777777" w:rsidR="00B51503" w:rsidRPr="004A2876" w:rsidRDefault="00B51503" w:rsidP="005C12F9">
      <w:pPr>
        <w:pStyle w:val="Bezodstpw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System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dodatkowej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ochrony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przeciwporażeniowej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dla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instalacji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oświetleniowej.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System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TNS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polega na połączeniu części przewodzących dostępnych z uziemionym przewodem ochronnym PE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 xml:space="preserve">powodującym w warunkach zakłóceniowych odłączenie zasilania. Zaleca się wykonywanie </w:t>
      </w:r>
      <w:r w:rsidR="00386B14">
        <w:rPr>
          <w:rFonts w:ascii="Times New Roman" w:hAnsi="Times New Roman" w:cs="Times New Roman"/>
        </w:rPr>
        <w:t xml:space="preserve">uziomu poziomego </w:t>
      </w:r>
      <w:r w:rsidRPr="007A3F3A">
        <w:rPr>
          <w:rFonts w:ascii="Times New Roman" w:hAnsi="Times New Roman" w:cs="Times New Roman"/>
        </w:rPr>
        <w:t>z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użyciem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bednarki</w:t>
      </w:r>
      <w:r w:rsidR="00B76C13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FeZn25x4.Łączenie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bednarki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należy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wykonać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przez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spawanie.</w:t>
      </w:r>
      <w:r w:rsidR="000C2595">
        <w:rPr>
          <w:rFonts w:ascii="Times New Roman" w:hAnsi="Times New Roman" w:cs="Times New Roman"/>
        </w:rPr>
        <w:t xml:space="preserve"> </w:t>
      </w:r>
      <w:r w:rsidRPr="004A2876">
        <w:rPr>
          <w:rFonts w:ascii="Times New Roman" w:hAnsi="Times New Roman" w:cs="Times New Roman"/>
        </w:rPr>
        <w:t>Uziom</w:t>
      </w:r>
      <w:r w:rsidR="00386B14">
        <w:rPr>
          <w:rFonts w:ascii="Times New Roman" w:hAnsi="Times New Roman" w:cs="Times New Roman"/>
        </w:rPr>
        <w:t xml:space="preserve"> </w:t>
      </w:r>
      <w:r w:rsidRPr="004A2876">
        <w:rPr>
          <w:rFonts w:ascii="Times New Roman" w:hAnsi="Times New Roman" w:cs="Times New Roman"/>
        </w:rPr>
        <w:t>z</w:t>
      </w:r>
      <w:r w:rsidR="00386B14">
        <w:rPr>
          <w:rFonts w:ascii="Times New Roman" w:hAnsi="Times New Roman" w:cs="Times New Roman"/>
        </w:rPr>
        <w:t xml:space="preserve"> </w:t>
      </w:r>
      <w:r w:rsidRPr="004A2876">
        <w:rPr>
          <w:rFonts w:ascii="Times New Roman" w:hAnsi="Times New Roman" w:cs="Times New Roman"/>
        </w:rPr>
        <w:t>zaciskami</w:t>
      </w:r>
      <w:r w:rsidR="00386B14">
        <w:rPr>
          <w:rFonts w:ascii="Times New Roman" w:hAnsi="Times New Roman" w:cs="Times New Roman"/>
        </w:rPr>
        <w:t xml:space="preserve"> </w:t>
      </w:r>
      <w:r w:rsidRPr="004A2876">
        <w:rPr>
          <w:rFonts w:ascii="Times New Roman" w:hAnsi="Times New Roman" w:cs="Times New Roman"/>
        </w:rPr>
        <w:t>ochronnymi</w:t>
      </w:r>
      <w:r w:rsidR="00386B14">
        <w:rPr>
          <w:rFonts w:ascii="Times New Roman" w:hAnsi="Times New Roman" w:cs="Times New Roman"/>
        </w:rPr>
        <w:t xml:space="preserve"> </w:t>
      </w:r>
      <w:r w:rsidRPr="004A2876">
        <w:rPr>
          <w:rFonts w:ascii="Times New Roman" w:hAnsi="Times New Roman" w:cs="Times New Roman"/>
        </w:rPr>
        <w:t>znajdującymi</w:t>
      </w:r>
      <w:r w:rsidR="00386B14">
        <w:rPr>
          <w:rFonts w:ascii="Times New Roman" w:hAnsi="Times New Roman" w:cs="Times New Roman"/>
        </w:rPr>
        <w:t xml:space="preserve"> </w:t>
      </w:r>
      <w:r w:rsidRPr="004A2876">
        <w:rPr>
          <w:rFonts w:ascii="Times New Roman" w:hAnsi="Times New Roman" w:cs="Times New Roman"/>
        </w:rPr>
        <w:t>się</w:t>
      </w:r>
      <w:r w:rsidR="00386B14">
        <w:rPr>
          <w:rFonts w:ascii="Times New Roman" w:hAnsi="Times New Roman" w:cs="Times New Roman"/>
        </w:rPr>
        <w:t xml:space="preserve"> </w:t>
      </w:r>
      <w:r w:rsidRPr="004A2876">
        <w:rPr>
          <w:rFonts w:ascii="Times New Roman" w:hAnsi="Times New Roman" w:cs="Times New Roman"/>
        </w:rPr>
        <w:t>w</w:t>
      </w:r>
      <w:r w:rsidR="00386B14">
        <w:rPr>
          <w:rFonts w:ascii="Times New Roman" w:hAnsi="Times New Roman" w:cs="Times New Roman"/>
        </w:rPr>
        <w:t xml:space="preserve"> </w:t>
      </w:r>
      <w:r w:rsidRPr="004A2876">
        <w:rPr>
          <w:rFonts w:ascii="Times New Roman" w:hAnsi="Times New Roman" w:cs="Times New Roman"/>
        </w:rPr>
        <w:t>słupach</w:t>
      </w:r>
      <w:r w:rsidR="00386B1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oświetleniowych </w:t>
      </w:r>
      <w:r w:rsidR="00386B14">
        <w:rPr>
          <w:rFonts w:ascii="Times New Roman" w:hAnsi="Times New Roman" w:cs="Times New Roman"/>
        </w:rPr>
        <w:t xml:space="preserve">należy łączyć </w:t>
      </w:r>
      <w:r w:rsidRPr="004A2876">
        <w:rPr>
          <w:rFonts w:ascii="Times New Roman" w:hAnsi="Times New Roman" w:cs="Times New Roman"/>
        </w:rPr>
        <w:t>przewodami</w:t>
      </w:r>
      <w:r w:rsidR="00386B14">
        <w:rPr>
          <w:rFonts w:ascii="Times New Roman" w:hAnsi="Times New Roman" w:cs="Times New Roman"/>
        </w:rPr>
        <w:t xml:space="preserve"> </w:t>
      </w:r>
      <w:proofErr w:type="spellStart"/>
      <w:r w:rsidRPr="004A2876">
        <w:rPr>
          <w:rFonts w:ascii="Times New Roman" w:hAnsi="Times New Roman" w:cs="Times New Roman"/>
        </w:rPr>
        <w:t>uziomowymi</w:t>
      </w:r>
      <w:proofErr w:type="spellEnd"/>
      <w:r w:rsidR="00386B14">
        <w:rPr>
          <w:rFonts w:ascii="Times New Roman" w:hAnsi="Times New Roman" w:cs="Times New Roman"/>
        </w:rPr>
        <w:t xml:space="preserve"> </w:t>
      </w:r>
      <w:r w:rsidRPr="004A2876">
        <w:rPr>
          <w:rFonts w:ascii="Times New Roman" w:hAnsi="Times New Roman" w:cs="Times New Roman"/>
        </w:rPr>
        <w:t>o</w:t>
      </w:r>
      <w:r w:rsidR="00386B14">
        <w:rPr>
          <w:rFonts w:ascii="Times New Roman" w:hAnsi="Times New Roman" w:cs="Times New Roman"/>
        </w:rPr>
        <w:t xml:space="preserve"> </w:t>
      </w:r>
      <w:r w:rsidRPr="004A2876">
        <w:rPr>
          <w:rFonts w:ascii="Times New Roman" w:hAnsi="Times New Roman" w:cs="Times New Roman"/>
        </w:rPr>
        <w:t>przekrojach</w:t>
      </w:r>
      <w:r w:rsidR="00386B14">
        <w:rPr>
          <w:rFonts w:ascii="Times New Roman" w:hAnsi="Times New Roman" w:cs="Times New Roman"/>
        </w:rPr>
        <w:t xml:space="preserve"> </w:t>
      </w:r>
      <w:r w:rsidRPr="004A2876">
        <w:rPr>
          <w:rFonts w:ascii="Times New Roman" w:hAnsi="Times New Roman" w:cs="Times New Roman"/>
        </w:rPr>
        <w:t>nie</w:t>
      </w:r>
      <w:r w:rsidR="00386B14">
        <w:rPr>
          <w:rFonts w:ascii="Times New Roman" w:hAnsi="Times New Roman" w:cs="Times New Roman"/>
        </w:rPr>
        <w:t xml:space="preserve"> </w:t>
      </w:r>
      <w:r w:rsidRPr="004A2876">
        <w:rPr>
          <w:rFonts w:ascii="Times New Roman" w:hAnsi="Times New Roman" w:cs="Times New Roman"/>
        </w:rPr>
        <w:t>mniejszych</w:t>
      </w:r>
      <w:r w:rsidR="00386B14">
        <w:rPr>
          <w:rFonts w:ascii="Times New Roman" w:hAnsi="Times New Roman" w:cs="Times New Roman"/>
        </w:rPr>
        <w:t xml:space="preserve"> </w:t>
      </w:r>
      <w:r w:rsidRPr="004A2876">
        <w:rPr>
          <w:rFonts w:ascii="Times New Roman" w:hAnsi="Times New Roman" w:cs="Times New Roman"/>
        </w:rPr>
        <w:t>od</w:t>
      </w:r>
      <w:r w:rsidR="00386B14">
        <w:rPr>
          <w:rFonts w:ascii="Times New Roman" w:hAnsi="Times New Roman" w:cs="Times New Roman"/>
        </w:rPr>
        <w:t xml:space="preserve"> </w:t>
      </w:r>
      <w:r w:rsidRPr="004A2876">
        <w:rPr>
          <w:rFonts w:ascii="Times New Roman" w:hAnsi="Times New Roman" w:cs="Times New Roman"/>
        </w:rPr>
        <w:t>przekroju uziomu</w:t>
      </w:r>
      <w:r w:rsidR="00B003EF">
        <w:rPr>
          <w:rFonts w:ascii="Times New Roman" w:hAnsi="Times New Roman" w:cs="Times New Roman"/>
        </w:rPr>
        <w:t xml:space="preserve"> </w:t>
      </w:r>
      <w:r w:rsidRPr="004A2876">
        <w:rPr>
          <w:rFonts w:ascii="Times New Roman" w:hAnsi="Times New Roman" w:cs="Times New Roman"/>
        </w:rPr>
        <w:t>poziomego.</w:t>
      </w:r>
    </w:p>
    <w:p w14:paraId="49E03A5A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3A2B6085" w14:textId="77777777" w:rsidR="00B51503" w:rsidRDefault="00B51503" w:rsidP="005C12F9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Montaż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odgromników i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zacisków</w:t>
      </w:r>
    </w:p>
    <w:p w14:paraId="2D228F48" w14:textId="77777777" w:rsidR="00386B14" w:rsidRPr="00863B40" w:rsidRDefault="00386B14" w:rsidP="00386B14">
      <w:pPr>
        <w:pStyle w:val="Bezodstpw"/>
        <w:ind w:left="720"/>
        <w:jc w:val="both"/>
        <w:rPr>
          <w:rFonts w:ascii="Times New Roman" w:hAnsi="Times New Roman" w:cs="Times New Roman"/>
        </w:rPr>
      </w:pPr>
    </w:p>
    <w:p w14:paraId="21DF8324" w14:textId="77777777" w:rsidR="00B51503" w:rsidRPr="007A3F3A" w:rsidRDefault="00B51503" w:rsidP="005C12F9">
      <w:pPr>
        <w:pStyle w:val="Bezodstpw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Kabel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słupie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bądź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końce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linii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napowietrznej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powinien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być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chronione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od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wyładowań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atmosferycznych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przez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ograniczniki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przepięć.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Ogranicznik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przepięć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powinien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być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połączony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taśmą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uziemiającą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prowadzoną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słupie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lub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połączony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uziemieniem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poprzez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elementy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konstrukcyjne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słupa.</w:t>
      </w:r>
    </w:p>
    <w:p w14:paraId="16B6C895" w14:textId="77777777" w:rsidR="00B51503" w:rsidRPr="007A3F3A" w:rsidRDefault="00B51503" w:rsidP="005C12F9">
      <w:pPr>
        <w:pStyle w:val="Bezodstpw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Montaż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zacisków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odgałęźnych wykonywać przez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analogię.</w:t>
      </w:r>
    </w:p>
    <w:p w14:paraId="7D39C10F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2BB060D9" w14:textId="77777777" w:rsidR="00B51503" w:rsidRPr="007A3F3A" w:rsidRDefault="00B51503" w:rsidP="005C12F9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Ogólne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zasady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kontroli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jakości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robót-wykopy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pod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fundamenty,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kable,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urządzenie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przepustowe:</w:t>
      </w:r>
    </w:p>
    <w:p w14:paraId="28803D2D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5AB7A0BE" w14:textId="77777777" w:rsidR="00B51503" w:rsidRPr="007A3F3A" w:rsidRDefault="00B51503" w:rsidP="005C12F9">
      <w:pPr>
        <w:pStyle w:val="Bezodstpw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Lokalizacja,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wymiary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zabezpieczenie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ścian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wykopu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powinno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być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zgodne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dokumentacją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projektową.</w:t>
      </w:r>
    </w:p>
    <w:p w14:paraId="519E781B" w14:textId="77777777" w:rsidR="00B51503" w:rsidRPr="007A3F3A" w:rsidRDefault="00B51503" w:rsidP="005C12F9">
      <w:pPr>
        <w:pStyle w:val="Bezodstpw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lastRenderedPageBreak/>
        <w:t xml:space="preserve">Po zasypaniu fundamentów, wykopów pod urządzenie przepustowe lub kable należy </w:t>
      </w:r>
      <w:r w:rsidR="00386B14">
        <w:rPr>
          <w:rFonts w:ascii="Times New Roman" w:hAnsi="Times New Roman" w:cs="Times New Roman"/>
        </w:rPr>
        <w:t xml:space="preserve">sprawdzić wskaźnik </w:t>
      </w:r>
      <w:r w:rsidRPr="007A3F3A">
        <w:rPr>
          <w:rFonts w:ascii="Times New Roman" w:hAnsi="Times New Roman" w:cs="Times New Roman"/>
        </w:rPr>
        <w:t xml:space="preserve">zagęszczenia </w:t>
      </w:r>
      <w:r w:rsidR="00386B14">
        <w:rPr>
          <w:rFonts w:ascii="Times New Roman" w:hAnsi="Times New Roman" w:cs="Times New Roman"/>
        </w:rPr>
        <w:t xml:space="preserve">gruntu oraz </w:t>
      </w:r>
      <w:r w:rsidRPr="007A3F3A">
        <w:rPr>
          <w:rFonts w:ascii="Times New Roman" w:hAnsi="Times New Roman" w:cs="Times New Roman"/>
        </w:rPr>
        <w:t>sprawdzić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sposób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usunięcia nadmiaru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gruntu z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wykopu.</w:t>
      </w:r>
    </w:p>
    <w:p w14:paraId="477290E7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112DD9BE" w14:textId="77777777" w:rsidR="00B51503" w:rsidRPr="007A3F3A" w:rsidRDefault="00B51503" w:rsidP="005C12F9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Fundamenty</w:t>
      </w:r>
    </w:p>
    <w:p w14:paraId="2707101D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5501E3F4" w14:textId="77777777" w:rsidR="00B51503" w:rsidRPr="007A3F3A" w:rsidRDefault="00B51503" w:rsidP="005C12F9">
      <w:pPr>
        <w:pStyle w:val="Bezodstpw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 xml:space="preserve">Program badań powinien obejmować sprawdzenie kształtu i wymiarów, wyglądu </w:t>
      </w:r>
      <w:r w:rsidR="00386B14">
        <w:rPr>
          <w:rFonts w:ascii="Times New Roman" w:hAnsi="Times New Roman" w:cs="Times New Roman"/>
        </w:rPr>
        <w:t xml:space="preserve">zewnętrznego oraz </w:t>
      </w:r>
      <w:r w:rsidRPr="007A3F3A">
        <w:rPr>
          <w:rFonts w:ascii="Times New Roman" w:hAnsi="Times New Roman" w:cs="Times New Roman"/>
        </w:rPr>
        <w:t>wytrzymałości.</w:t>
      </w:r>
    </w:p>
    <w:p w14:paraId="4492E30E" w14:textId="77777777" w:rsidR="00B51503" w:rsidRPr="004D4B07" w:rsidRDefault="00B51503" w:rsidP="005C12F9">
      <w:pPr>
        <w:pStyle w:val="Akapitzlist"/>
        <w:numPr>
          <w:ilvl w:val="0"/>
          <w:numId w:val="34"/>
        </w:numPr>
        <w:jc w:val="both"/>
        <w:rPr>
          <w:lang w:val="pl-PL"/>
        </w:rPr>
      </w:pPr>
      <w:r w:rsidRPr="004D4B07">
        <w:rPr>
          <w:lang w:val="pl-PL"/>
        </w:rPr>
        <w:t>Parametry te powinny być zgodne z wymaganiami zawartymi w dokumentacji projektowej oraz</w:t>
      </w:r>
      <w:r w:rsidR="00386B14">
        <w:rPr>
          <w:lang w:val="pl-PL"/>
        </w:rPr>
        <w:t xml:space="preserve"> </w:t>
      </w:r>
      <w:r w:rsidRPr="004D4B07">
        <w:rPr>
          <w:lang w:val="pl-PL"/>
        </w:rPr>
        <w:t>wymaganiami PN-80/B-03322</w:t>
      </w:r>
      <w:r w:rsidR="00386B14">
        <w:rPr>
          <w:lang w:val="pl-PL"/>
        </w:rPr>
        <w:t xml:space="preserve"> </w:t>
      </w:r>
      <w:r w:rsidRPr="004D4B07">
        <w:rPr>
          <w:lang w:val="pl-PL"/>
        </w:rPr>
        <w:t>i PN-88/B-30000. Ponadto należy sprawdzić dokładność ustawienia</w:t>
      </w:r>
      <w:r w:rsidR="00386B14">
        <w:rPr>
          <w:lang w:val="pl-PL"/>
        </w:rPr>
        <w:t xml:space="preserve"> </w:t>
      </w:r>
      <w:r w:rsidRPr="004D4B07">
        <w:rPr>
          <w:lang w:val="pl-PL"/>
        </w:rPr>
        <w:t>w planie i rzędne</w:t>
      </w:r>
      <w:r w:rsidR="00386B14">
        <w:rPr>
          <w:lang w:val="pl-PL"/>
        </w:rPr>
        <w:t xml:space="preserve"> </w:t>
      </w:r>
      <w:r w:rsidRPr="004D4B07">
        <w:rPr>
          <w:lang w:val="pl-PL"/>
        </w:rPr>
        <w:t>posadowienia</w:t>
      </w:r>
    </w:p>
    <w:p w14:paraId="521D5AA4" w14:textId="77777777" w:rsidR="00B51503" w:rsidRDefault="00B51503" w:rsidP="00B51503">
      <w:pPr>
        <w:jc w:val="both"/>
        <w:rPr>
          <w:lang w:val="pl-PL"/>
        </w:rPr>
      </w:pPr>
    </w:p>
    <w:p w14:paraId="4B2B1527" w14:textId="77777777" w:rsidR="00B51503" w:rsidRPr="007A3F3A" w:rsidRDefault="00B51503" w:rsidP="005C12F9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Słupy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oświetleniowe</w:t>
      </w:r>
    </w:p>
    <w:p w14:paraId="4ED74F43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35088BDE" w14:textId="77777777" w:rsidR="00B51503" w:rsidRDefault="00B51503" w:rsidP="005C12F9">
      <w:pPr>
        <w:pStyle w:val="Bezodstpw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Elementy słupów oświetleniowych </w:t>
      </w:r>
      <w:r w:rsidRPr="007A3F3A">
        <w:rPr>
          <w:rFonts w:ascii="Times New Roman" w:hAnsi="Times New Roman" w:cs="Times New Roman"/>
        </w:rPr>
        <w:t>powi</w:t>
      </w:r>
      <w:r>
        <w:rPr>
          <w:rFonts w:ascii="Times New Roman" w:hAnsi="Times New Roman" w:cs="Times New Roman"/>
        </w:rPr>
        <w:t xml:space="preserve">nny być zgodne   </w:t>
      </w:r>
      <w:r w:rsidRPr="007A3F3A">
        <w:rPr>
          <w:rFonts w:ascii="Times New Roman" w:hAnsi="Times New Roman" w:cs="Times New Roman"/>
        </w:rPr>
        <w:t>dokumentacją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projektową i</w:t>
      </w:r>
    </w:p>
    <w:p w14:paraId="23EA84EA" w14:textId="77777777" w:rsidR="00B51503" w:rsidRPr="007A3F3A" w:rsidRDefault="00B51503" w:rsidP="00B51503">
      <w:pPr>
        <w:pStyle w:val="Bezodstpw"/>
        <w:ind w:left="720"/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BN-79/9068-01.</w:t>
      </w:r>
    </w:p>
    <w:p w14:paraId="76F9C07F" w14:textId="77777777" w:rsidR="00B51503" w:rsidRPr="007A3F3A" w:rsidRDefault="00B51503" w:rsidP="005C12F9">
      <w:pPr>
        <w:pStyle w:val="Bezodstpw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Słupy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oświetleniowe</w:t>
      </w:r>
      <w:r w:rsidR="00F6516D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ich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montażu</w:t>
      </w:r>
      <w:r w:rsidR="00F6516D">
        <w:rPr>
          <w:rFonts w:ascii="Times New Roman" w:hAnsi="Times New Roman" w:cs="Times New Roman"/>
        </w:rPr>
        <w:t xml:space="preserve"> </w:t>
      </w:r>
      <w:r w:rsidR="00386B14">
        <w:rPr>
          <w:rFonts w:ascii="Times New Roman" w:hAnsi="Times New Roman" w:cs="Times New Roman"/>
        </w:rPr>
        <w:t xml:space="preserve">podlegają sprawdzeniu </w:t>
      </w:r>
      <w:r w:rsidRPr="007A3F3A">
        <w:rPr>
          <w:rFonts w:ascii="Times New Roman" w:hAnsi="Times New Roman" w:cs="Times New Roman"/>
        </w:rPr>
        <w:t>pod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względem:</w:t>
      </w:r>
    </w:p>
    <w:p w14:paraId="665AD0E1" w14:textId="77777777" w:rsidR="00B51503" w:rsidRPr="007A3F3A" w:rsidRDefault="00386B14" w:rsidP="005C12F9">
      <w:pPr>
        <w:pStyle w:val="Bezodstpw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D</w:t>
      </w:r>
      <w:r w:rsidR="00B51503" w:rsidRPr="007A3F3A">
        <w:rPr>
          <w:rFonts w:ascii="Times New Roman" w:hAnsi="Times New Roman" w:cs="Times New Roman"/>
        </w:rPr>
        <w:t>okładności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ustawienia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pionowego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słupów,</w:t>
      </w:r>
    </w:p>
    <w:p w14:paraId="450C349C" w14:textId="77777777" w:rsidR="00B51503" w:rsidRPr="007A3F3A" w:rsidRDefault="00386B14" w:rsidP="005C12F9">
      <w:pPr>
        <w:pStyle w:val="Bezodstpw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prawidłowości ustawienia wysięgnika i opraw względem osi o</w:t>
      </w:r>
      <w:r w:rsidR="00B51503" w:rsidRPr="007A3F3A">
        <w:rPr>
          <w:rFonts w:ascii="Times New Roman" w:hAnsi="Times New Roman" w:cs="Times New Roman"/>
        </w:rPr>
        <w:t>świetlanej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jezdni,</w:t>
      </w:r>
    </w:p>
    <w:p w14:paraId="004B1B98" w14:textId="77777777" w:rsidR="00B51503" w:rsidRPr="007A3F3A" w:rsidRDefault="00386B14" w:rsidP="005C12F9">
      <w:pPr>
        <w:pStyle w:val="Bezodstpw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jakości połączeń </w:t>
      </w:r>
      <w:r w:rsidR="00B51503" w:rsidRPr="007A3F3A">
        <w:rPr>
          <w:rFonts w:ascii="Times New Roman" w:hAnsi="Times New Roman" w:cs="Times New Roman"/>
        </w:rPr>
        <w:t>kabli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przewodów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na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tabliczce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bezpiecznikowo-zaciskowej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oraz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na</w:t>
      </w:r>
    </w:p>
    <w:p w14:paraId="5C6E3E4E" w14:textId="77777777" w:rsidR="00B51503" w:rsidRPr="007A3F3A" w:rsidRDefault="00B51503" w:rsidP="00B51503">
      <w:pPr>
        <w:pStyle w:val="Bezodstpw"/>
        <w:ind w:left="720"/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zaciskach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oprawy,</w:t>
      </w:r>
    </w:p>
    <w:p w14:paraId="0C591700" w14:textId="77777777" w:rsidR="00B51503" w:rsidRPr="007A3F3A" w:rsidRDefault="00386B14" w:rsidP="005C12F9">
      <w:pPr>
        <w:pStyle w:val="Bezodstpw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jakości połączeń </w:t>
      </w:r>
      <w:r w:rsidR="00B51503" w:rsidRPr="007A3F3A">
        <w:rPr>
          <w:rFonts w:ascii="Times New Roman" w:hAnsi="Times New Roman" w:cs="Times New Roman"/>
        </w:rPr>
        <w:t>śrubowych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słupów,</w:t>
      </w:r>
      <w:r w:rsidR="00F6516D"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wysięgników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="00B51503" w:rsidRPr="007A3F3A">
        <w:rPr>
          <w:rFonts w:ascii="Times New Roman" w:hAnsi="Times New Roman" w:cs="Times New Roman"/>
        </w:rPr>
        <w:t>opraw,</w:t>
      </w:r>
    </w:p>
    <w:p w14:paraId="50D402A3" w14:textId="77777777" w:rsidR="00B51503" w:rsidRDefault="00B51503" w:rsidP="005C12F9">
      <w:pPr>
        <w:pStyle w:val="Bezodstpw"/>
        <w:numPr>
          <w:ilvl w:val="0"/>
          <w:numId w:val="36"/>
        </w:numPr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stanu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 xml:space="preserve">antykorozyjnej </w:t>
      </w:r>
      <w:r w:rsidR="00386B14">
        <w:rPr>
          <w:rFonts w:ascii="Times New Roman" w:hAnsi="Times New Roman" w:cs="Times New Roman"/>
        </w:rPr>
        <w:t xml:space="preserve">powłoki ochronnej </w:t>
      </w:r>
      <w:r w:rsidRPr="007A3F3A">
        <w:rPr>
          <w:rFonts w:ascii="Times New Roman" w:hAnsi="Times New Roman" w:cs="Times New Roman"/>
        </w:rPr>
        <w:t>wszystkich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elementó</w:t>
      </w:r>
      <w:r>
        <w:rPr>
          <w:rFonts w:ascii="Times New Roman" w:hAnsi="Times New Roman" w:cs="Times New Roman"/>
        </w:rPr>
        <w:t>w</w:t>
      </w:r>
    </w:p>
    <w:p w14:paraId="7076046C" w14:textId="77777777" w:rsidR="00B51503" w:rsidRDefault="00B51503" w:rsidP="00B51503">
      <w:pPr>
        <w:rPr>
          <w:lang w:val="pl-PL"/>
        </w:rPr>
      </w:pPr>
    </w:p>
    <w:p w14:paraId="7A94A1EF" w14:textId="77777777" w:rsidR="00B51503" w:rsidRPr="007A3F3A" w:rsidRDefault="00B51503" w:rsidP="005C12F9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Linia kablowa</w:t>
      </w:r>
    </w:p>
    <w:p w14:paraId="33155406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544529F1" w14:textId="77777777" w:rsidR="00B51503" w:rsidRPr="007A3F3A" w:rsidRDefault="00B51503" w:rsidP="005C12F9">
      <w:pPr>
        <w:pStyle w:val="Bezodstpw"/>
        <w:numPr>
          <w:ilvl w:val="0"/>
          <w:numId w:val="37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W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czasie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wykonywania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zakończeniu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robót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kablowych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należy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przeprowadzić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następujące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pomiary:</w:t>
      </w:r>
      <w:r w:rsidR="000C259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głębokości zakopania kabla,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rezystancji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izolacji i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ciągłości żył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kabla.</w:t>
      </w:r>
    </w:p>
    <w:p w14:paraId="7C66F27E" w14:textId="77777777" w:rsidR="00B51503" w:rsidRPr="007A3F3A" w:rsidRDefault="00B51503" w:rsidP="005C12F9">
      <w:pPr>
        <w:pStyle w:val="Bezodstpw"/>
        <w:numPr>
          <w:ilvl w:val="0"/>
          <w:numId w:val="37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Pomiary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należy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wykonywać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co10m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budowanej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linii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kablowej,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za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wyjątkiem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pomiarów</w:t>
      </w:r>
      <w:r w:rsidR="00386B14">
        <w:rPr>
          <w:rFonts w:ascii="Times New Roman" w:hAnsi="Times New Roman" w:cs="Times New Roman"/>
        </w:rPr>
        <w:t xml:space="preserve"> </w:t>
      </w:r>
      <w:proofErr w:type="spellStart"/>
      <w:r w:rsidRPr="007A3F3A">
        <w:rPr>
          <w:rFonts w:ascii="Times New Roman" w:hAnsi="Times New Roman" w:cs="Times New Roman"/>
        </w:rPr>
        <w:t>rezystancjii</w:t>
      </w:r>
      <w:proofErr w:type="spellEnd"/>
      <w:r w:rsidRPr="007A3F3A">
        <w:rPr>
          <w:rFonts w:ascii="Times New Roman" w:hAnsi="Times New Roman" w:cs="Times New Roman"/>
        </w:rPr>
        <w:t xml:space="preserve"> ciągłości żył kabla, które należy wykonywać dla każdego odcinka kabla. Ponadto należy </w:t>
      </w:r>
      <w:r w:rsidR="00386B14">
        <w:rPr>
          <w:rFonts w:ascii="Times New Roman" w:hAnsi="Times New Roman" w:cs="Times New Roman"/>
        </w:rPr>
        <w:t xml:space="preserve">sprawdzić wskaźnik </w:t>
      </w:r>
      <w:r w:rsidRPr="007A3F3A">
        <w:rPr>
          <w:rFonts w:ascii="Times New Roman" w:hAnsi="Times New Roman" w:cs="Times New Roman"/>
        </w:rPr>
        <w:t>zagęszczenia gruntu nad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kablem i rozplantowanie nadmiaru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ziemi.</w:t>
      </w:r>
    </w:p>
    <w:p w14:paraId="1471B3DA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690D7135" w14:textId="77777777" w:rsidR="00B51503" w:rsidRPr="007A3F3A" w:rsidRDefault="00B51503" w:rsidP="005C12F9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Instalacja</w:t>
      </w:r>
      <w:r w:rsidR="000D6A8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przeciwporażeniowa</w:t>
      </w:r>
    </w:p>
    <w:p w14:paraId="43BCF53D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43191015" w14:textId="77777777" w:rsidR="00B51503" w:rsidRPr="007A3F3A" w:rsidRDefault="00B51503" w:rsidP="005C12F9">
      <w:pPr>
        <w:pStyle w:val="Bezodstpw"/>
        <w:numPr>
          <w:ilvl w:val="0"/>
          <w:numId w:val="38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Po</w:t>
      </w:r>
      <w:r w:rsidR="002230DC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wykonaniu</w:t>
      </w:r>
      <w:r w:rsidR="002230DC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uziomów</w:t>
      </w:r>
      <w:r w:rsidR="002230DC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ochronnych</w:t>
      </w:r>
      <w:r w:rsidR="002230DC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należy</w:t>
      </w:r>
      <w:r w:rsidR="002230DC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wykonać</w:t>
      </w:r>
      <w:r w:rsidR="002230DC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pomiary</w:t>
      </w:r>
      <w:r w:rsidR="002230DC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ich</w:t>
      </w:r>
      <w:r w:rsidR="002230DC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rezystancji.</w:t>
      </w:r>
      <w:r w:rsidR="00386B14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Otrzymane</w:t>
      </w:r>
      <w:r w:rsidR="002230DC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wyniki</w:t>
      </w:r>
      <w:r w:rsidR="002230DC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nie</w:t>
      </w:r>
      <w:r w:rsidR="002230DC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mogą być gorsze</w:t>
      </w:r>
      <w:r w:rsidR="002230DC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od</w:t>
      </w:r>
      <w:r w:rsidR="002230DC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wartości</w:t>
      </w:r>
      <w:r w:rsidR="002230DC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 xml:space="preserve">podanych </w:t>
      </w:r>
      <w:r w:rsidR="002230DC">
        <w:rPr>
          <w:rFonts w:ascii="Times New Roman" w:hAnsi="Times New Roman" w:cs="Times New Roman"/>
        </w:rPr>
        <w:t xml:space="preserve">dokumentacji </w:t>
      </w:r>
      <w:r w:rsidRPr="007A3F3A">
        <w:rPr>
          <w:rFonts w:ascii="Times New Roman" w:hAnsi="Times New Roman" w:cs="Times New Roman"/>
        </w:rPr>
        <w:t>projektowe.</w:t>
      </w:r>
    </w:p>
    <w:p w14:paraId="338AD730" w14:textId="77777777" w:rsidR="00B51503" w:rsidRPr="007A3F3A" w:rsidRDefault="00B51503" w:rsidP="005C12F9">
      <w:pPr>
        <w:pStyle w:val="Bezodstpw"/>
        <w:numPr>
          <w:ilvl w:val="0"/>
          <w:numId w:val="38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 xml:space="preserve">Po wykonaniu instalacji oświetleniowej należy pomierzyć (przy TNS) impedancje pętli zwarciowych </w:t>
      </w:r>
      <w:r w:rsidR="000D6A85">
        <w:rPr>
          <w:rFonts w:ascii="Times New Roman" w:hAnsi="Times New Roman" w:cs="Times New Roman"/>
        </w:rPr>
        <w:t xml:space="preserve">dla stwierdzenia </w:t>
      </w:r>
      <w:r w:rsidRPr="007A3F3A">
        <w:rPr>
          <w:rFonts w:ascii="Times New Roman" w:hAnsi="Times New Roman" w:cs="Times New Roman"/>
        </w:rPr>
        <w:t>skuteczności  zerowania</w:t>
      </w:r>
      <w:r w:rsidR="000D6A8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oraz</w:t>
      </w:r>
      <w:r w:rsidR="000D6A8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rezystancję uziomów.</w:t>
      </w:r>
    </w:p>
    <w:p w14:paraId="706E12F1" w14:textId="77777777" w:rsidR="00B51503" w:rsidRPr="007A3F3A" w:rsidRDefault="00B51503" w:rsidP="005C12F9">
      <w:pPr>
        <w:pStyle w:val="Bezodstpw"/>
        <w:numPr>
          <w:ilvl w:val="0"/>
          <w:numId w:val="38"/>
        </w:numPr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Wszy</w:t>
      </w:r>
      <w:r>
        <w:rPr>
          <w:rFonts w:ascii="Times New Roman" w:hAnsi="Times New Roman" w:cs="Times New Roman"/>
        </w:rPr>
        <w:t>stkie wyniki  pomiarów należy zamieścić</w:t>
      </w:r>
      <w:r>
        <w:rPr>
          <w:rFonts w:ascii="Times New Roman" w:hAnsi="Times New Roman" w:cs="Times New Roman"/>
        </w:rPr>
        <w:tab/>
        <w:t xml:space="preserve">w protokole </w:t>
      </w:r>
      <w:r w:rsidRPr="007A3F3A">
        <w:rPr>
          <w:rFonts w:ascii="Times New Roman" w:hAnsi="Times New Roman" w:cs="Times New Roman"/>
        </w:rPr>
        <w:t>pomiarowym</w:t>
      </w:r>
      <w:r>
        <w:rPr>
          <w:rFonts w:ascii="Times New Roman" w:hAnsi="Times New Roman" w:cs="Times New Roman"/>
        </w:rPr>
        <w:t xml:space="preserve">  powykonawczym </w:t>
      </w:r>
      <w:r w:rsidRPr="007A3F3A">
        <w:rPr>
          <w:rFonts w:ascii="Times New Roman" w:hAnsi="Times New Roman" w:cs="Times New Roman"/>
          <w:spacing w:val="-1"/>
        </w:rPr>
        <w:t>ochrony</w:t>
      </w:r>
      <w:r w:rsidR="000D6A85">
        <w:rPr>
          <w:rFonts w:ascii="Times New Roman" w:hAnsi="Times New Roman" w:cs="Times New Roman"/>
          <w:spacing w:val="-1"/>
        </w:rPr>
        <w:t xml:space="preserve"> </w:t>
      </w:r>
      <w:r w:rsidRPr="007A3F3A">
        <w:rPr>
          <w:rFonts w:ascii="Times New Roman" w:hAnsi="Times New Roman" w:cs="Times New Roman"/>
        </w:rPr>
        <w:t>przeciwporażeniowej.</w:t>
      </w:r>
    </w:p>
    <w:p w14:paraId="49D9A4D5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3D954DD4" w14:textId="77777777" w:rsidR="00B51503" w:rsidRPr="007A3F3A" w:rsidRDefault="00B51503" w:rsidP="005C12F9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Zasady</w:t>
      </w:r>
      <w:r w:rsidR="002230DC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postępowania</w:t>
      </w:r>
      <w:r w:rsidR="002230DC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</w:t>
      </w:r>
      <w:r w:rsidR="002230DC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wadliwie</w:t>
      </w:r>
      <w:r w:rsidR="002230DC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wykonanymi</w:t>
      </w:r>
      <w:r w:rsidR="002230DC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elementami</w:t>
      </w:r>
      <w:r w:rsidR="002230DC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robót</w:t>
      </w:r>
    </w:p>
    <w:p w14:paraId="23D79EAD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21EF1277" w14:textId="77777777" w:rsidR="00B51503" w:rsidRPr="007A3F3A" w:rsidRDefault="00B51503" w:rsidP="005C12F9">
      <w:pPr>
        <w:pStyle w:val="Bezodstpw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Wszystkie</w:t>
      </w:r>
      <w:r w:rsidR="000D6A8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materiały</w:t>
      </w:r>
      <w:r w:rsidR="000D6A8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niespełniające</w:t>
      </w:r>
      <w:r w:rsidR="000D6A8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wymagań</w:t>
      </w:r>
      <w:r w:rsidR="000D6A8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ustalonych</w:t>
      </w:r>
      <w:r w:rsidR="000D6A8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w</w:t>
      </w:r>
      <w:r w:rsidR="000D6A8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odpowiednich</w:t>
      </w:r>
      <w:r w:rsidR="000D6A8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punktach</w:t>
      </w:r>
      <w:r w:rsidR="000D6A8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SST</w:t>
      </w:r>
      <w:r w:rsidR="000D6A8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zostaną </w:t>
      </w:r>
      <w:r w:rsidR="000D6A85">
        <w:rPr>
          <w:rFonts w:ascii="Times New Roman" w:hAnsi="Times New Roman" w:cs="Times New Roman"/>
        </w:rPr>
        <w:t xml:space="preserve">przez inspektora </w:t>
      </w:r>
      <w:r w:rsidRPr="007A3F3A">
        <w:rPr>
          <w:rFonts w:ascii="Times New Roman" w:hAnsi="Times New Roman" w:cs="Times New Roman"/>
        </w:rPr>
        <w:t>Nadzoru</w:t>
      </w:r>
      <w:r w:rsidR="000D6A8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odrzucone.</w:t>
      </w:r>
    </w:p>
    <w:p w14:paraId="6BA41ADF" w14:textId="77777777" w:rsidR="00B51503" w:rsidRPr="00DB74A5" w:rsidRDefault="00B51503" w:rsidP="005C12F9">
      <w:pPr>
        <w:pStyle w:val="Bezodstpw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7A3F3A">
        <w:rPr>
          <w:rFonts w:ascii="Times New Roman" w:hAnsi="Times New Roman" w:cs="Times New Roman"/>
        </w:rPr>
        <w:t>Wszystkie</w:t>
      </w:r>
      <w:r w:rsidR="000D6A8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elementy</w:t>
      </w:r>
      <w:r w:rsidR="000D6A8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robót,</w:t>
      </w:r>
      <w:r w:rsidR="000C2595">
        <w:rPr>
          <w:rFonts w:ascii="Times New Roman" w:hAnsi="Times New Roman" w:cs="Times New Roman"/>
        </w:rPr>
        <w:t xml:space="preserve"> </w:t>
      </w:r>
      <w:r w:rsidR="000D6A85">
        <w:rPr>
          <w:rFonts w:ascii="Times New Roman" w:hAnsi="Times New Roman" w:cs="Times New Roman"/>
        </w:rPr>
        <w:t xml:space="preserve">które wykazują </w:t>
      </w:r>
      <w:r w:rsidRPr="007A3F3A">
        <w:rPr>
          <w:rFonts w:ascii="Times New Roman" w:hAnsi="Times New Roman" w:cs="Times New Roman"/>
        </w:rPr>
        <w:t>odstępstwa</w:t>
      </w:r>
      <w:r w:rsidR="000D6A8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od</w:t>
      </w:r>
      <w:r w:rsidR="000D6A8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postanowień</w:t>
      </w:r>
      <w:r w:rsidR="000D6A8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SST</w:t>
      </w:r>
      <w:r w:rsidR="000D6A8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zostaną</w:t>
      </w:r>
      <w:r w:rsidR="000D6A85">
        <w:rPr>
          <w:rFonts w:ascii="Times New Roman" w:hAnsi="Times New Roman" w:cs="Times New Roman"/>
        </w:rPr>
        <w:t xml:space="preserve"> </w:t>
      </w:r>
      <w:r w:rsidRPr="007A3F3A">
        <w:rPr>
          <w:rFonts w:ascii="Times New Roman" w:hAnsi="Times New Roman" w:cs="Times New Roman"/>
        </w:rPr>
        <w:t>rozebrane</w:t>
      </w:r>
      <w:r w:rsidRPr="00DB74A5">
        <w:rPr>
          <w:rFonts w:ascii="Times New Roman" w:hAnsi="Times New Roman" w:cs="Times New Roman"/>
        </w:rPr>
        <w:t xml:space="preserve"> </w:t>
      </w:r>
      <w:r w:rsidR="000D6A85">
        <w:rPr>
          <w:rFonts w:ascii="Times New Roman" w:hAnsi="Times New Roman" w:cs="Times New Roman"/>
        </w:rPr>
        <w:t xml:space="preserve">ponownie </w:t>
      </w:r>
      <w:r w:rsidRPr="00DB74A5">
        <w:rPr>
          <w:rFonts w:ascii="Times New Roman" w:hAnsi="Times New Roman" w:cs="Times New Roman"/>
        </w:rPr>
        <w:t>wykonane</w:t>
      </w:r>
      <w:r w:rsidR="000D6A85">
        <w:rPr>
          <w:rFonts w:ascii="Times New Roman" w:hAnsi="Times New Roman" w:cs="Times New Roman"/>
        </w:rPr>
        <w:t xml:space="preserve"> </w:t>
      </w:r>
      <w:r w:rsidRPr="00DB74A5">
        <w:rPr>
          <w:rFonts w:ascii="Times New Roman" w:hAnsi="Times New Roman" w:cs="Times New Roman"/>
        </w:rPr>
        <w:t>na koszt</w:t>
      </w:r>
      <w:r w:rsidR="000D6A85">
        <w:rPr>
          <w:rFonts w:ascii="Times New Roman" w:hAnsi="Times New Roman" w:cs="Times New Roman"/>
        </w:rPr>
        <w:t xml:space="preserve"> </w:t>
      </w:r>
      <w:r w:rsidRPr="00DB74A5">
        <w:rPr>
          <w:rFonts w:ascii="Times New Roman" w:hAnsi="Times New Roman" w:cs="Times New Roman"/>
        </w:rPr>
        <w:t>Wykonawcy.</w:t>
      </w:r>
    </w:p>
    <w:p w14:paraId="11A7CD55" w14:textId="77777777" w:rsidR="00B51503" w:rsidRPr="007A3F3A" w:rsidRDefault="00B51503" w:rsidP="00B51503">
      <w:pPr>
        <w:pStyle w:val="Bezodstpw"/>
        <w:jc w:val="both"/>
        <w:rPr>
          <w:rFonts w:ascii="Times New Roman" w:hAnsi="Times New Roman" w:cs="Times New Roman"/>
        </w:rPr>
      </w:pPr>
    </w:p>
    <w:p w14:paraId="6D7CF424" w14:textId="77777777" w:rsidR="00B51503" w:rsidRDefault="00B51503" w:rsidP="00B51503">
      <w:pPr>
        <w:spacing w:line="200" w:lineRule="exact"/>
        <w:rPr>
          <w:lang w:val="pl-PL"/>
        </w:rPr>
      </w:pPr>
    </w:p>
    <w:p w14:paraId="6DAF071B" w14:textId="77777777" w:rsidR="002230DC" w:rsidRDefault="002230DC" w:rsidP="00B51503">
      <w:pPr>
        <w:spacing w:line="200" w:lineRule="exact"/>
        <w:rPr>
          <w:lang w:val="pl-PL"/>
        </w:rPr>
      </w:pPr>
    </w:p>
    <w:p w14:paraId="6EB084BA" w14:textId="77777777" w:rsidR="002230DC" w:rsidRDefault="002230DC" w:rsidP="00B51503">
      <w:pPr>
        <w:spacing w:line="200" w:lineRule="exact"/>
        <w:rPr>
          <w:lang w:val="pl-PL"/>
        </w:rPr>
      </w:pPr>
    </w:p>
    <w:p w14:paraId="04E0BF65" w14:textId="77777777" w:rsidR="002230DC" w:rsidRDefault="002230DC" w:rsidP="00B51503">
      <w:pPr>
        <w:spacing w:line="200" w:lineRule="exact"/>
        <w:rPr>
          <w:lang w:val="pl-PL"/>
        </w:rPr>
      </w:pPr>
    </w:p>
    <w:p w14:paraId="3D1B47DB" w14:textId="77777777" w:rsidR="002230DC" w:rsidRDefault="002230DC" w:rsidP="00B51503">
      <w:pPr>
        <w:spacing w:line="200" w:lineRule="exact"/>
        <w:rPr>
          <w:lang w:val="pl-PL"/>
        </w:rPr>
      </w:pPr>
    </w:p>
    <w:p w14:paraId="5AA05EF2" w14:textId="77777777" w:rsidR="002230DC" w:rsidRDefault="002230DC" w:rsidP="00B51503">
      <w:pPr>
        <w:spacing w:line="200" w:lineRule="exact"/>
        <w:rPr>
          <w:lang w:val="pl-PL"/>
        </w:rPr>
      </w:pPr>
    </w:p>
    <w:p w14:paraId="55674134" w14:textId="77777777" w:rsidR="002230DC" w:rsidRDefault="002230DC" w:rsidP="00B51503">
      <w:pPr>
        <w:spacing w:line="200" w:lineRule="exact"/>
        <w:rPr>
          <w:lang w:val="pl-PL"/>
        </w:rPr>
      </w:pPr>
    </w:p>
    <w:p w14:paraId="753D592E" w14:textId="77777777" w:rsidR="002230DC" w:rsidRDefault="002230DC" w:rsidP="00B51503">
      <w:pPr>
        <w:spacing w:line="200" w:lineRule="exact"/>
        <w:rPr>
          <w:lang w:val="pl-PL"/>
        </w:rPr>
      </w:pPr>
    </w:p>
    <w:p w14:paraId="4D932C20" w14:textId="77777777" w:rsidR="002230DC" w:rsidRDefault="002230DC" w:rsidP="00B51503">
      <w:pPr>
        <w:spacing w:line="200" w:lineRule="exact"/>
        <w:rPr>
          <w:lang w:val="pl-PL"/>
        </w:rPr>
      </w:pPr>
    </w:p>
    <w:p w14:paraId="2210AF8D" w14:textId="77777777" w:rsidR="002230DC" w:rsidRDefault="002230DC" w:rsidP="00B51503">
      <w:pPr>
        <w:spacing w:line="200" w:lineRule="exact"/>
        <w:rPr>
          <w:lang w:val="pl-PL"/>
        </w:rPr>
      </w:pPr>
    </w:p>
    <w:p w14:paraId="752B8B96" w14:textId="77777777" w:rsidR="002230DC" w:rsidRDefault="002230DC" w:rsidP="00B51503">
      <w:pPr>
        <w:spacing w:line="200" w:lineRule="exact"/>
        <w:rPr>
          <w:lang w:val="pl-PL"/>
        </w:rPr>
      </w:pPr>
    </w:p>
    <w:p w14:paraId="2296F1C1" w14:textId="77777777" w:rsidR="002230DC" w:rsidRDefault="002230DC" w:rsidP="00B51503">
      <w:pPr>
        <w:spacing w:line="200" w:lineRule="exact"/>
        <w:rPr>
          <w:lang w:val="pl-PL"/>
        </w:rPr>
      </w:pPr>
    </w:p>
    <w:p w14:paraId="13C5411F" w14:textId="77777777" w:rsidR="002230DC" w:rsidRDefault="002230DC" w:rsidP="00B51503">
      <w:pPr>
        <w:spacing w:line="200" w:lineRule="exact"/>
        <w:rPr>
          <w:lang w:val="pl-PL"/>
        </w:rPr>
      </w:pPr>
    </w:p>
    <w:p w14:paraId="11600B18" w14:textId="77777777" w:rsidR="002230DC" w:rsidRDefault="002230DC" w:rsidP="00B51503">
      <w:pPr>
        <w:spacing w:line="200" w:lineRule="exact"/>
        <w:rPr>
          <w:lang w:val="pl-PL"/>
        </w:rPr>
      </w:pPr>
    </w:p>
    <w:p w14:paraId="2C96607A" w14:textId="77777777" w:rsidR="002230DC" w:rsidRDefault="002230DC" w:rsidP="00B51503">
      <w:pPr>
        <w:spacing w:line="200" w:lineRule="exact"/>
        <w:rPr>
          <w:lang w:val="pl-PL"/>
        </w:rPr>
      </w:pPr>
    </w:p>
    <w:p w14:paraId="1FFFEA1C" w14:textId="77777777" w:rsidR="00B51503" w:rsidRPr="00195089" w:rsidRDefault="00B51503" w:rsidP="00B51503">
      <w:pPr>
        <w:spacing w:line="200" w:lineRule="exact"/>
        <w:rPr>
          <w:lang w:val="pl-PL"/>
        </w:rPr>
      </w:pPr>
    </w:p>
    <w:p w14:paraId="37C4FA15" w14:textId="77777777" w:rsidR="00195089" w:rsidRDefault="00195089" w:rsidP="005C12F9">
      <w:pPr>
        <w:widowControl/>
        <w:numPr>
          <w:ilvl w:val="0"/>
          <w:numId w:val="57"/>
        </w:numPr>
        <w:tabs>
          <w:tab w:val="left" w:pos="222"/>
        </w:tabs>
        <w:autoSpaceDE/>
        <w:autoSpaceDN/>
        <w:spacing w:line="0" w:lineRule="atLeast"/>
        <w:ind w:left="222" w:hanging="222"/>
        <w:rPr>
          <w:rFonts w:eastAsia="Arial"/>
          <w:b/>
        </w:rPr>
      </w:pPr>
      <w:r w:rsidRPr="00195089">
        <w:rPr>
          <w:rFonts w:eastAsia="Arial"/>
          <w:b/>
        </w:rPr>
        <w:t>CZĘŚĆ INFORMACYJNA</w:t>
      </w:r>
    </w:p>
    <w:p w14:paraId="1ABABD2A" w14:textId="77777777" w:rsidR="00DB74A5" w:rsidRPr="00195089" w:rsidRDefault="00DB74A5" w:rsidP="00DB74A5">
      <w:pPr>
        <w:widowControl/>
        <w:tabs>
          <w:tab w:val="left" w:pos="222"/>
        </w:tabs>
        <w:autoSpaceDE/>
        <w:autoSpaceDN/>
        <w:spacing w:line="0" w:lineRule="atLeast"/>
        <w:ind w:left="222"/>
        <w:rPr>
          <w:rFonts w:eastAsia="Arial"/>
          <w:b/>
        </w:rPr>
      </w:pPr>
    </w:p>
    <w:p w14:paraId="08F7BD51" w14:textId="77777777" w:rsidR="00195089" w:rsidRPr="00195089" w:rsidRDefault="00195089" w:rsidP="00195089">
      <w:pPr>
        <w:spacing w:line="156" w:lineRule="exact"/>
        <w:rPr>
          <w:rFonts w:eastAsia="Arial"/>
          <w:b/>
        </w:rPr>
      </w:pPr>
    </w:p>
    <w:p w14:paraId="232683BA" w14:textId="260B04A7" w:rsidR="00195089" w:rsidRDefault="00195089" w:rsidP="005C12F9">
      <w:pPr>
        <w:pStyle w:val="Akapitzlist"/>
        <w:numPr>
          <w:ilvl w:val="1"/>
          <w:numId w:val="45"/>
        </w:numPr>
        <w:spacing w:line="0" w:lineRule="atLeast"/>
        <w:rPr>
          <w:rFonts w:eastAsia="Arial"/>
          <w:b/>
        </w:rPr>
      </w:pPr>
      <w:proofErr w:type="spellStart"/>
      <w:r w:rsidRPr="002421A3">
        <w:rPr>
          <w:rFonts w:eastAsia="Arial"/>
          <w:b/>
        </w:rPr>
        <w:t>Przepisy</w:t>
      </w:r>
      <w:proofErr w:type="spellEnd"/>
      <w:r w:rsidR="00A813DD">
        <w:rPr>
          <w:rFonts w:eastAsia="Arial"/>
          <w:b/>
        </w:rPr>
        <w:t xml:space="preserve"> </w:t>
      </w:r>
      <w:proofErr w:type="spellStart"/>
      <w:r w:rsidRPr="002421A3">
        <w:rPr>
          <w:rFonts w:eastAsia="Arial"/>
          <w:b/>
        </w:rPr>
        <w:t>prawne</w:t>
      </w:r>
      <w:proofErr w:type="spellEnd"/>
      <w:r w:rsidRPr="002421A3">
        <w:rPr>
          <w:rFonts w:eastAsia="Arial"/>
          <w:b/>
        </w:rPr>
        <w:t>.</w:t>
      </w:r>
    </w:p>
    <w:p w14:paraId="0FBE3591" w14:textId="0C784AFC" w:rsidR="004F5AF6" w:rsidRDefault="004F5AF6" w:rsidP="004F5AF6">
      <w:pPr>
        <w:spacing w:line="0" w:lineRule="atLeast"/>
        <w:rPr>
          <w:rFonts w:eastAsia="Arial"/>
          <w:b/>
        </w:rPr>
      </w:pPr>
    </w:p>
    <w:p w14:paraId="40AE470F" w14:textId="78E8E6E8" w:rsidR="004F5AF6" w:rsidRDefault="004F5AF6" w:rsidP="004F5AF6">
      <w:pPr>
        <w:spacing w:line="0" w:lineRule="atLeast"/>
        <w:rPr>
          <w:rFonts w:eastAsia="Arial"/>
          <w:b/>
        </w:rPr>
      </w:pPr>
    </w:p>
    <w:p w14:paraId="69CA4E59" w14:textId="1780AFA0" w:rsidR="004F5AF6" w:rsidRPr="004F5AF6" w:rsidRDefault="004F5AF6" w:rsidP="004F5AF6">
      <w:pPr>
        <w:pStyle w:val="Bezodstpw"/>
        <w:numPr>
          <w:ilvl w:val="0"/>
          <w:numId w:val="62"/>
        </w:numPr>
        <w:jc w:val="both"/>
        <w:rPr>
          <w:rFonts w:ascii="Times New Roman" w:hAnsi="Times New Roman" w:cs="Times New Roman"/>
        </w:rPr>
      </w:pPr>
      <w:r w:rsidRPr="004F5AF6">
        <w:rPr>
          <w:rFonts w:ascii="Times New Roman" w:hAnsi="Times New Roman" w:cs="Times New Roman"/>
        </w:rPr>
        <w:t>Zalecenia Polskiego Komitetu Oświetleniowego,</w:t>
      </w:r>
    </w:p>
    <w:p w14:paraId="44152116" w14:textId="4CAE4C3E" w:rsidR="004F5AF6" w:rsidRPr="004F5AF6" w:rsidRDefault="004F5AF6" w:rsidP="004F5AF6">
      <w:pPr>
        <w:pStyle w:val="Akapitzlist"/>
        <w:widowControl/>
        <w:numPr>
          <w:ilvl w:val="0"/>
          <w:numId w:val="62"/>
        </w:numPr>
        <w:spacing w:before="240" w:after="160" w:line="276" w:lineRule="auto"/>
        <w:contextualSpacing/>
        <w:jc w:val="both"/>
        <w:rPr>
          <w:lang w:val="pl-PL"/>
        </w:rPr>
      </w:pPr>
      <w:r w:rsidRPr="004F5AF6">
        <w:rPr>
          <w:lang w:val="pl-PL"/>
        </w:rPr>
        <w:t xml:space="preserve">Ustawa z dnia 07 lipca 1994r. – Prawo budowlane (Dz. U. z 2020 r. poz. 1333, 2127, 2320, </w:t>
      </w:r>
      <w:r>
        <w:rPr>
          <w:lang w:val="pl-PL"/>
        </w:rPr>
        <w:br/>
      </w:r>
      <w:r w:rsidRPr="004F5AF6">
        <w:rPr>
          <w:lang w:val="pl-PL"/>
        </w:rPr>
        <w:t>z 2021 r. poz. 11, 234, 282, 784).</w:t>
      </w:r>
    </w:p>
    <w:p w14:paraId="79A3102C" w14:textId="77777777" w:rsidR="004F5AF6" w:rsidRPr="004F5AF6" w:rsidRDefault="004F5AF6" w:rsidP="004F5AF6">
      <w:pPr>
        <w:pStyle w:val="Akapitzlist"/>
        <w:widowControl/>
        <w:numPr>
          <w:ilvl w:val="0"/>
          <w:numId w:val="62"/>
        </w:numPr>
        <w:spacing w:before="240" w:after="160" w:line="276" w:lineRule="auto"/>
        <w:contextualSpacing/>
        <w:jc w:val="both"/>
        <w:rPr>
          <w:lang w:val="pl-PL"/>
        </w:rPr>
      </w:pPr>
      <w:r w:rsidRPr="004F5AF6">
        <w:rPr>
          <w:lang w:val="pl-PL"/>
        </w:rPr>
        <w:t>Rozporządzenie Ministra Rozwoju z dnia 11 września 2020 r. w sprawie szczegółowego zakresu i formy projektu budowlanego (Dz. U. 2020 poz. 1609).</w:t>
      </w:r>
    </w:p>
    <w:p w14:paraId="7FB05740" w14:textId="77777777" w:rsidR="004F5AF6" w:rsidRPr="004F5AF6" w:rsidRDefault="004F5AF6" w:rsidP="004F5AF6">
      <w:pPr>
        <w:pStyle w:val="Akapitzlist"/>
        <w:widowControl/>
        <w:numPr>
          <w:ilvl w:val="0"/>
          <w:numId w:val="62"/>
        </w:numPr>
        <w:spacing w:before="240" w:after="160" w:line="276" w:lineRule="auto"/>
        <w:contextualSpacing/>
        <w:jc w:val="both"/>
        <w:rPr>
          <w:lang w:val="pl-PL"/>
        </w:rPr>
      </w:pPr>
      <w:r w:rsidRPr="004F5AF6">
        <w:rPr>
          <w:lang w:val="pl-PL"/>
        </w:rPr>
        <w:t xml:space="preserve">Rozporządzenie Ministra Transportu, Budownictwa i Gospodarki Morskiej z dnia 25 kwietnia 2012 r. w sprawie ustalania geotechnicznych warunków </w:t>
      </w:r>
      <w:proofErr w:type="spellStart"/>
      <w:r w:rsidRPr="004F5AF6">
        <w:rPr>
          <w:lang w:val="pl-PL"/>
        </w:rPr>
        <w:t>posadawiania</w:t>
      </w:r>
      <w:proofErr w:type="spellEnd"/>
      <w:r w:rsidRPr="004F5AF6">
        <w:rPr>
          <w:lang w:val="pl-PL"/>
        </w:rPr>
        <w:t xml:space="preserve"> obiektów budowlanych (Dz. U. 2012 poz. 463).</w:t>
      </w:r>
    </w:p>
    <w:p w14:paraId="2B10286A" w14:textId="77777777" w:rsidR="004F5AF6" w:rsidRPr="004F5AF6" w:rsidRDefault="004F5AF6" w:rsidP="004F5AF6">
      <w:pPr>
        <w:pStyle w:val="Akapitzlist"/>
        <w:widowControl/>
        <w:numPr>
          <w:ilvl w:val="0"/>
          <w:numId w:val="62"/>
        </w:numPr>
        <w:spacing w:before="240" w:after="160" w:line="276" w:lineRule="auto"/>
        <w:contextualSpacing/>
        <w:jc w:val="both"/>
        <w:rPr>
          <w:lang w:val="pl-PL"/>
        </w:rPr>
      </w:pPr>
      <w:r w:rsidRPr="004F5AF6">
        <w:rPr>
          <w:lang w:val="pl-PL"/>
        </w:rPr>
        <w:t>Rozporządzenie Ministra Rozwoju z dnia 18 sierpnia 2020 r. w sprawie standardów technicznych wykonywania geodezyjnych pomiarów sytuacyjnych i wysokościowych oraz opracowywania i przekazywania wyników tych pomiarów do państwowego zasobu geodezyjnego i kartograficznego ( Dz. U. 2020 poz. 1429).</w:t>
      </w:r>
    </w:p>
    <w:p w14:paraId="25EB2F38" w14:textId="77777777" w:rsidR="004F5AF6" w:rsidRPr="004F5AF6" w:rsidRDefault="004F5AF6" w:rsidP="004F5AF6">
      <w:pPr>
        <w:pStyle w:val="Akapitzlist"/>
        <w:widowControl/>
        <w:numPr>
          <w:ilvl w:val="0"/>
          <w:numId w:val="62"/>
        </w:numPr>
        <w:spacing w:before="240" w:line="276" w:lineRule="auto"/>
        <w:contextualSpacing/>
        <w:jc w:val="both"/>
        <w:rPr>
          <w:lang w:val="pl-PL"/>
        </w:rPr>
      </w:pPr>
      <w:r w:rsidRPr="004F5AF6">
        <w:rPr>
          <w:lang w:val="pl-PL"/>
        </w:rPr>
        <w:t>Rozporządzenie Ministra Infrastruktury z dnia 23 czerwca 2003r. w sprawie informacji dotyczącej bezpieczeństwa i ochrony zdrowia oraz planu bezpieczeństwa i ochrony zdrowia (Dz. U. Nr 120, poz. 1126 z późniejszymi zmianami).</w:t>
      </w:r>
    </w:p>
    <w:p w14:paraId="4A7F4079" w14:textId="77777777" w:rsidR="004F5AF6" w:rsidRPr="004F5AF6" w:rsidRDefault="004F5AF6" w:rsidP="004F5AF6">
      <w:pPr>
        <w:pStyle w:val="Nagwek2"/>
        <w:numPr>
          <w:ilvl w:val="0"/>
          <w:numId w:val="62"/>
        </w:numPr>
        <w:shd w:val="clear" w:color="auto" w:fill="FFFFFF"/>
        <w:spacing w:before="0"/>
        <w:ind w:left="709" w:hanging="425"/>
        <w:jc w:val="both"/>
        <w:rPr>
          <w:rFonts w:ascii="Times New Roman" w:eastAsia="Times New Roman" w:hAnsi="Times New Roman" w:cs="Times New Roman"/>
          <w:b w:val="0"/>
          <w:bCs w:val="0"/>
          <w:color w:val="000000"/>
          <w:sz w:val="22"/>
          <w:szCs w:val="22"/>
        </w:rPr>
      </w:pPr>
      <w:r w:rsidRPr="004F5AF6">
        <w:rPr>
          <w:rFonts w:ascii="Times New Roman" w:eastAsia="Times New Roman" w:hAnsi="Times New Roman" w:cs="Times New Roman"/>
          <w:b w:val="0"/>
          <w:bCs w:val="0"/>
          <w:color w:val="000000"/>
          <w:sz w:val="22"/>
          <w:szCs w:val="22"/>
        </w:rPr>
        <w:t>Rozporządzenie Ministra Infrastruktury i Budownictwa z dnia 24 sierpnia 2016 r. w sprawie wzorów: wniosku o pozwolenie na budowę lub rozbiórkę, zgłoszenia budowy i przebudowy budynku mieszkalnego jednorodzinnego, oświadczenia o posiadanym prawie do dysponowania nieruchomością na cele budowlane, oraz decyzji o pozwoleniu na budowę lub rozbiórkę (Dz. U. z 2016r. poz. 1493)</w:t>
      </w:r>
    </w:p>
    <w:p w14:paraId="0ED94697" w14:textId="77777777" w:rsidR="004F5AF6" w:rsidRPr="004F5AF6" w:rsidRDefault="004F5AF6" w:rsidP="004F5AF6">
      <w:pPr>
        <w:pStyle w:val="Akapitzlist"/>
        <w:widowControl/>
        <w:numPr>
          <w:ilvl w:val="0"/>
          <w:numId w:val="62"/>
        </w:numPr>
        <w:spacing w:after="160" w:line="276" w:lineRule="auto"/>
        <w:contextualSpacing/>
        <w:jc w:val="both"/>
        <w:rPr>
          <w:lang w:val="pl-PL"/>
        </w:rPr>
      </w:pPr>
      <w:r w:rsidRPr="004F5AF6">
        <w:rPr>
          <w:lang w:val="pl-PL"/>
        </w:rPr>
        <w:t>Ustawa z dnia 11 września 2019 r. - Prawo zamówień publicznych (Dz. U. z 2019 r. poz. 2019, z 2020 r. poz. 288, 875, 1492, 1517, 2275, 2320, z 2021 r. poz. 464).</w:t>
      </w:r>
    </w:p>
    <w:p w14:paraId="4075C029" w14:textId="55AFCA2D" w:rsidR="004F5AF6" w:rsidRPr="004F5AF6" w:rsidRDefault="004F5AF6" w:rsidP="004F5AF6">
      <w:pPr>
        <w:pStyle w:val="Akapitzlist"/>
        <w:widowControl/>
        <w:numPr>
          <w:ilvl w:val="0"/>
          <w:numId w:val="62"/>
        </w:numPr>
        <w:spacing w:before="240" w:after="160" w:line="276" w:lineRule="auto"/>
        <w:contextualSpacing/>
        <w:jc w:val="both"/>
        <w:rPr>
          <w:lang w:val="pl-PL"/>
        </w:rPr>
      </w:pPr>
      <w:r w:rsidRPr="004F5AF6">
        <w:rPr>
          <w:lang w:val="pl-PL"/>
        </w:rPr>
        <w:t xml:space="preserve">Rozporządzenie Ministra Infrastruktury z dnia 18 maja 2004r. w sprawie określenia metod </w:t>
      </w:r>
      <w:r>
        <w:rPr>
          <w:lang w:val="pl-PL"/>
        </w:rPr>
        <w:br/>
      </w:r>
      <w:r w:rsidRPr="004F5AF6">
        <w:rPr>
          <w:lang w:val="pl-PL"/>
        </w:rPr>
        <w:t xml:space="preserve">i podstaw sporządzania kosztorysu inwestorskiego, obliczania planowanych kosztów prac projektowych oraz planowanych kosztów robót budowlanych określonych w programie </w:t>
      </w:r>
      <w:proofErr w:type="spellStart"/>
      <w:r w:rsidRPr="004F5AF6">
        <w:rPr>
          <w:lang w:val="pl-PL"/>
        </w:rPr>
        <w:t>funkcjonalno</w:t>
      </w:r>
      <w:proofErr w:type="spellEnd"/>
      <w:r w:rsidRPr="004F5AF6">
        <w:rPr>
          <w:lang w:val="pl-PL"/>
        </w:rPr>
        <w:t xml:space="preserve"> – użytkowym ( Dz. U. nr 130, poz. 1389 z późniejszymi zmianami).</w:t>
      </w:r>
    </w:p>
    <w:p w14:paraId="0059AC4E" w14:textId="53EC1084" w:rsidR="004F5AF6" w:rsidRPr="004F5AF6" w:rsidRDefault="004F5AF6" w:rsidP="004F5AF6">
      <w:pPr>
        <w:pStyle w:val="Akapitzlist"/>
        <w:widowControl/>
        <w:numPr>
          <w:ilvl w:val="0"/>
          <w:numId w:val="62"/>
        </w:numPr>
        <w:spacing w:before="240" w:after="160" w:line="276" w:lineRule="auto"/>
        <w:contextualSpacing/>
        <w:jc w:val="both"/>
        <w:rPr>
          <w:lang w:val="pl-PL"/>
        </w:rPr>
      </w:pPr>
      <w:r w:rsidRPr="004F5AF6">
        <w:rPr>
          <w:lang w:val="pl-PL"/>
        </w:rPr>
        <w:t xml:space="preserve">Rozporządzenie Ministra Infrastruktury z dnia 2 września 2004r. w sprawie szczegółowego zakresu i formy dokumentacji projektowej, specyfikacji technicznych wykonania i odbioru robót budowlanych oraz programu </w:t>
      </w:r>
      <w:proofErr w:type="spellStart"/>
      <w:r w:rsidRPr="004F5AF6">
        <w:rPr>
          <w:lang w:val="pl-PL"/>
        </w:rPr>
        <w:t>funkcjonalno</w:t>
      </w:r>
      <w:proofErr w:type="spellEnd"/>
      <w:r w:rsidRPr="004F5AF6">
        <w:rPr>
          <w:lang w:val="pl-PL"/>
        </w:rPr>
        <w:t xml:space="preserve"> – użytkowego (Dz. U. z 2013, poz. 1129 </w:t>
      </w:r>
      <w:r>
        <w:rPr>
          <w:lang w:val="pl-PL"/>
        </w:rPr>
        <w:br/>
      </w:r>
      <w:r w:rsidRPr="004F5AF6">
        <w:rPr>
          <w:lang w:val="pl-PL"/>
        </w:rPr>
        <w:t>z późniejszymi zmianami).</w:t>
      </w:r>
    </w:p>
    <w:p w14:paraId="19EF5808" w14:textId="77777777" w:rsidR="004F5AF6" w:rsidRPr="004F5AF6" w:rsidRDefault="004F5AF6" w:rsidP="004F5AF6">
      <w:pPr>
        <w:spacing w:line="0" w:lineRule="atLeast"/>
        <w:rPr>
          <w:rFonts w:eastAsia="Arial"/>
          <w:b/>
          <w:lang w:val="pl-PL"/>
        </w:rPr>
      </w:pPr>
    </w:p>
    <w:p w14:paraId="5FD17022" w14:textId="77777777" w:rsidR="00195089" w:rsidRPr="00195089" w:rsidRDefault="00195089" w:rsidP="00037FBC">
      <w:pPr>
        <w:rPr>
          <w:lang w:val="pl-PL"/>
        </w:rPr>
      </w:pPr>
    </w:p>
    <w:p w14:paraId="00C7BC92" w14:textId="77777777" w:rsidR="00E726A2" w:rsidRDefault="00E726A2" w:rsidP="00B51503">
      <w:pPr>
        <w:spacing w:line="200" w:lineRule="exact"/>
        <w:rPr>
          <w:lang w:val="pl-PL"/>
        </w:rPr>
      </w:pPr>
    </w:p>
    <w:p w14:paraId="0999D5F4" w14:textId="77777777" w:rsidR="002421A3" w:rsidRDefault="002421A3" w:rsidP="00B51503">
      <w:pPr>
        <w:spacing w:line="200" w:lineRule="exact"/>
        <w:rPr>
          <w:lang w:val="pl-PL"/>
        </w:rPr>
      </w:pPr>
    </w:p>
    <w:p w14:paraId="6DB1ABDC" w14:textId="77777777" w:rsidR="002421A3" w:rsidRDefault="002421A3" w:rsidP="00B51503">
      <w:pPr>
        <w:spacing w:line="200" w:lineRule="exact"/>
        <w:rPr>
          <w:lang w:val="pl-PL"/>
        </w:rPr>
      </w:pPr>
    </w:p>
    <w:p w14:paraId="541B016E" w14:textId="77777777" w:rsidR="00E726A2" w:rsidRDefault="00E726A2" w:rsidP="00B51503">
      <w:pPr>
        <w:spacing w:line="200" w:lineRule="exact"/>
        <w:rPr>
          <w:lang w:val="pl-PL"/>
        </w:rPr>
      </w:pPr>
    </w:p>
    <w:p w14:paraId="2B12CDC7" w14:textId="77777777" w:rsidR="00E726A2" w:rsidRDefault="00E726A2" w:rsidP="00B51503">
      <w:pPr>
        <w:spacing w:line="200" w:lineRule="exact"/>
        <w:rPr>
          <w:lang w:val="pl-PL"/>
        </w:rPr>
      </w:pPr>
    </w:p>
    <w:p w14:paraId="0B6D0597" w14:textId="77777777" w:rsidR="00E726A2" w:rsidRDefault="00E726A2" w:rsidP="00B51503">
      <w:pPr>
        <w:spacing w:line="200" w:lineRule="exact"/>
        <w:rPr>
          <w:lang w:val="pl-PL"/>
        </w:rPr>
      </w:pPr>
    </w:p>
    <w:p w14:paraId="707C3178" w14:textId="77777777" w:rsidR="00E726A2" w:rsidRDefault="00E726A2" w:rsidP="00B51503">
      <w:pPr>
        <w:spacing w:line="200" w:lineRule="exact"/>
        <w:rPr>
          <w:lang w:val="pl-PL"/>
        </w:rPr>
      </w:pPr>
    </w:p>
    <w:p w14:paraId="6782AA99" w14:textId="77777777" w:rsidR="00E726A2" w:rsidRDefault="00E726A2" w:rsidP="00B51503">
      <w:pPr>
        <w:spacing w:line="200" w:lineRule="exact"/>
        <w:rPr>
          <w:lang w:val="pl-PL"/>
        </w:rPr>
      </w:pPr>
    </w:p>
    <w:p w14:paraId="1AD79FE7" w14:textId="77777777" w:rsidR="00E726A2" w:rsidRDefault="00E726A2" w:rsidP="00B51503">
      <w:pPr>
        <w:spacing w:line="200" w:lineRule="exact"/>
        <w:rPr>
          <w:lang w:val="pl-PL"/>
        </w:rPr>
      </w:pPr>
    </w:p>
    <w:p w14:paraId="716A9C72" w14:textId="77777777" w:rsidR="00B51503" w:rsidRDefault="00B51503" w:rsidP="00B51503">
      <w:pPr>
        <w:pStyle w:val="Bezodstpw"/>
        <w:suppressAutoHyphens/>
        <w:ind w:left="720"/>
        <w:jc w:val="both"/>
        <w:rPr>
          <w:rFonts w:ascii="Times New Roman" w:hAnsi="Times New Roman" w:cs="Times New Roman"/>
        </w:rPr>
      </w:pPr>
    </w:p>
    <w:p w14:paraId="2200B9AD" w14:textId="77777777" w:rsidR="00B51503" w:rsidRPr="00004BC6" w:rsidRDefault="00B51503" w:rsidP="005C12F9">
      <w:pPr>
        <w:pStyle w:val="Akapitzlist"/>
        <w:numPr>
          <w:ilvl w:val="4"/>
          <w:numId w:val="6"/>
        </w:numPr>
        <w:adjustRightInd w:val="0"/>
        <w:rPr>
          <w:b/>
          <w:bCs/>
          <w:sz w:val="24"/>
          <w:szCs w:val="24"/>
          <w:lang w:val="pl-PL"/>
        </w:rPr>
      </w:pPr>
      <w:bookmarkStart w:id="0" w:name="page7"/>
      <w:bookmarkEnd w:id="0"/>
      <w:r w:rsidRPr="00004BC6">
        <w:rPr>
          <w:b/>
          <w:bCs/>
          <w:sz w:val="24"/>
          <w:szCs w:val="24"/>
          <w:lang w:val="pl-PL"/>
        </w:rPr>
        <w:lastRenderedPageBreak/>
        <w:t>ZAŁĄCZNIKI</w:t>
      </w:r>
    </w:p>
    <w:p w14:paraId="10DFE9DB" w14:textId="77777777" w:rsidR="00B51503" w:rsidRPr="00004BC6" w:rsidRDefault="00B51503" w:rsidP="00B51503">
      <w:pPr>
        <w:pStyle w:val="Akapitzlist"/>
        <w:adjustRightInd w:val="0"/>
        <w:ind w:left="1080" w:firstLine="0"/>
        <w:rPr>
          <w:b/>
          <w:bCs/>
          <w:lang w:val="pl-PL"/>
        </w:rPr>
      </w:pPr>
    </w:p>
    <w:p w14:paraId="791B3F63" w14:textId="77777777" w:rsidR="00B51503" w:rsidRDefault="00B51503" w:rsidP="00B51503">
      <w:pPr>
        <w:tabs>
          <w:tab w:val="left" w:pos="2241"/>
        </w:tabs>
        <w:rPr>
          <w:lang w:val="pl-PL"/>
        </w:rPr>
      </w:pPr>
    </w:p>
    <w:p w14:paraId="255BA816" w14:textId="77777777" w:rsidR="00B51503" w:rsidRDefault="00B51503" w:rsidP="00B51503">
      <w:pPr>
        <w:rPr>
          <w:lang w:val="pl-PL"/>
        </w:rPr>
      </w:pPr>
    </w:p>
    <w:p w14:paraId="484C15DB" w14:textId="77777777" w:rsidR="00B51503" w:rsidRDefault="00B51503" w:rsidP="005C12F9">
      <w:pPr>
        <w:pStyle w:val="Nagwek2"/>
        <w:numPr>
          <w:ilvl w:val="0"/>
          <w:numId w:val="40"/>
        </w:numPr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Mapki sytuacyjne przejść dla pieszych</w:t>
      </w:r>
    </w:p>
    <w:p w14:paraId="29EF3F70" w14:textId="77777777" w:rsidR="00B51503" w:rsidRDefault="00B51503" w:rsidP="00B51503">
      <w:pPr>
        <w:rPr>
          <w:lang w:val="pl-PL"/>
        </w:rPr>
      </w:pPr>
    </w:p>
    <w:p w14:paraId="5A616D19" w14:textId="77777777" w:rsidR="00B51503" w:rsidRPr="009A5D8C" w:rsidRDefault="00B51503" w:rsidP="005C12F9">
      <w:pPr>
        <w:pStyle w:val="Akapitzlist"/>
        <w:numPr>
          <w:ilvl w:val="0"/>
          <w:numId w:val="42"/>
        </w:numPr>
        <w:ind w:left="709" w:hanging="425"/>
        <w:rPr>
          <w:spacing w:val="-2"/>
          <w:sz w:val="20"/>
          <w:szCs w:val="20"/>
          <w:lang w:val="pl-PL"/>
        </w:rPr>
      </w:pPr>
      <w:r w:rsidRPr="009A5D8C">
        <w:rPr>
          <w:sz w:val="20"/>
          <w:szCs w:val="20"/>
          <w:lang w:val="pl-PL"/>
        </w:rPr>
        <w:t>Załącznik mapowy skrzyżowania ul.</w:t>
      </w:r>
      <w:r w:rsidRPr="009A5D8C">
        <w:rPr>
          <w:spacing w:val="-2"/>
          <w:sz w:val="20"/>
          <w:szCs w:val="20"/>
          <w:lang w:val="pl-PL"/>
        </w:rPr>
        <w:t xml:space="preserve"> Wołczyńska – ul. Byczyńska – ul. Mickiewicza</w:t>
      </w:r>
    </w:p>
    <w:p w14:paraId="66A347DF" w14:textId="77777777" w:rsidR="00967A78" w:rsidRDefault="00B51503" w:rsidP="005C12F9">
      <w:pPr>
        <w:pStyle w:val="Akapitzlist"/>
        <w:numPr>
          <w:ilvl w:val="0"/>
          <w:numId w:val="42"/>
        </w:numPr>
        <w:ind w:left="709" w:hanging="425"/>
        <w:rPr>
          <w:sz w:val="20"/>
          <w:szCs w:val="20"/>
          <w:lang w:val="pl-PL"/>
        </w:rPr>
      </w:pPr>
      <w:r w:rsidRPr="009A5D8C">
        <w:rPr>
          <w:sz w:val="20"/>
          <w:szCs w:val="20"/>
          <w:lang w:val="pl-PL"/>
        </w:rPr>
        <w:t xml:space="preserve">Załącznik mapowy skrzyżowanie </w:t>
      </w:r>
      <w:proofErr w:type="spellStart"/>
      <w:r w:rsidRPr="009A5D8C">
        <w:rPr>
          <w:sz w:val="20"/>
          <w:szCs w:val="20"/>
          <w:lang w:val="pl-PL"/>
        </w:rPr>
        <w:t>ul.Wolności</w:t>
      </w:r>
      <w:proofErr w:type="spellEnd"/>
      <w:r w:rsidRPr="009A5D8C">
        <w:rPr>
          <w:sz w:val="20"/>
          <w:szCs w:val="20"/>
          <w:lang w:val="pl-PL"/>
        </w:rPr>
        <w:t xml:space="preserve"> – ul. Słowackiego</w:t>
      </w:r>
    </w:p>
    <w:p w14:paraId="21093684" w14:textId="77777777" w:rsidR="00967A78" w:rsidRDefault="00B51503" w:rsidP="005C12F9">
      <w:pPr>
        <w:pStyle w:val="Akapitzlist"/>
        <w:numPr>
          <w:ilvl w:val="0"/>
          <w:numId w:val="42"/>
        </w:numPr>
        <w:ind w:left="709" w:hanging="425"/>
        <w:rPr>
          <w:sz w:val="20"/>
          <w:szCs w:val="20"/>
          <w:lang w:val="pl-PL"/>
        </w:rPr>
      </w:pPr>
      <w:r w:rsidRPr="00967A78">
        <w:rPr>
          <w:sz w:val="20"/>
          <w:szCs w:val="20"/>
          <w:lang w:val="pl-PL"/>
        </w:rPr>
        <w:t xml:space="preserve">Załącznik mapowy skrzyżowanie </w:t>
      </w:r>
      <w:proofErr w:type="spellStart"/>
      <w:r w:rsidRPr="00967A78">
        <w:rPr>
          <w:sz w:val="20"/>
          <w:szCs w:val="20"/>
          <w:lang w:val="pl-PL"/>
        </w:rPr>
        <w:t>ul.Byczyńska</w:t>
      </w:r>
      <w:proofErr w:type="spellEnd"/>
      <w:r w:rsidRPr="00967A78">
        <w:rPr>
          <w:sz w:val="20"/>
          <w:szCs w:val="20"/>
          <w:lang w:val="pl-PL"/>
        </w:rPr>
        <w:t xml:space="preserve"> – ul. Waryńskiego</w:t>
      </w:r>
    </w:p>
    <w:p w14:paraId="797D2D22" w14:textId="77777777" w:rsidR="00967A78" w:rsidRDefault="00B51503" w:rsidP="005C12F9">
      <w:pPr>
        <w:pStyle w:val="Akapitzlist"/>
        <w:numPr>
          <w:ilvl w:val="0"/>
          <w:numId w:val="42"/>
        </w:numPr>
        <w:ind w:left="709" w:hanging="425"/>
        <w:rPr>
          <w:sz w:val="20"/>
          <w:szCs w:val="20"/>
          <w:lang w:val="pl-PL"/>
        </w:rPr>
      </w:pPr>
      <w:r w:rsidRPr="00967A78">
        <w:rPr>
          <w:sz w:val="20"/>
          <w:szCs w:val="20"/>
          <w:lang w:val="pl-PL"/>
        </w:rPr>
        <w:t xml:space="preserve">Załącznik mapowy skrzyżowanie </w:t>
      </w:r>
      <w:proofErr w:type="spellStart"/>
      <w:r w:rsidRPr="00967A78">
        <w:rPr>
          <w:sz w:val="20"/>
          <w:szCs w:val="20"/>
          <w:lang w:val="pl-PL"/>
        </w:rPr>
        <w:t>ul.H.Kołłątaja</w:t>
      </w:r>
      <w:proofErr w:type="spellEnd"/>
      <w:r w:rsidRPr="00967A78">
        <w:rPr>
          <w:sz w:val="20"/>
          <w:szCs w:val="20"/>
          <w:lang w:val="pl-PL"/>
        </w:rPr>
        <w:t xml:space="preserve"> – ul. Konopnickiej</w:t>
      </w:r>
    </w:p>
    <w:p w14:paraId="5239609F" w14:textId="77777777" w:rsidR="00967A78" w:rsidRDefault="00B51503" w:rsidP="005C12F9">
      <w:pPr>
        <w:pStyle w:val="Akapitzlist"/>
        <w:numPr>
          <w:ilvl w:val="0"/>
          <w:numId w:val="42"/>
        </w:numPr>
        <w:ind w:left="709" w:hanging="425"/>
        <w:rPr>
          <w:sz w:val="20"/>
          <w:szCs w:val="20"/>
          <w:lang w:val="pl-PL"/>
        </w:rPr>
      </w:pPr>
      <w:r w:rsidRPr="00967A78">
        <w:rPr>
          <w:sz w:val="20"/>
          <w:szCs w:val="20"/>
          <w:lang w:val="pl-PL"/>
        </w:rPr>
        <w:t>Załącznik mapowy skrzyżowanie ul. Byczyńska – ul. Ligonia</w:t>
      </w:r>
    </w:p>
    <w:p w14:paraId="7E3C838F" w14:textId="77777777" w:rsidR="00967A78" w:rsidRPr="00967A78" w:rsidRDefault="00B51503" w:rsidP="005C12F9">
      <w:pPr>
        <w:pStyle w:val="Akapitzlist"/>
        <w:numPr>
          <w:ilvl w:val="0"/>
          <w:numId w:val="42"/>
        </w:numPr>
        <w:ind w:left="709" w:hanging="425"/>
        <w:rPr>
          <w:sz w:val="20"/>
          <w:szCs w:val="20"/>
          <w:lang w:val="pl-PL"/>
        </w:rPr>
      </w:pPr>
      <w:r w:rsidRPr="00967A78">
        <w:rPr>
          <w:sz w:val="20"/>
          <w:szCs w:val="20"/>
          <w:lang w:val="pl-PL"/>
        </w:rPr>
        <w:t>Załącznik mapowy s</w:t>
      </w:r>
      <w:r w:rsidRPr="00967A78">
        <w:rPr>
          <w:spacing w:val="-1"/>
          <w:sz w:val="20"/>
          <w:szCs w:val="20"/>
          <w:lang w:val="pl-PL"/>
        </w:rPr>
        <w:t>krzyżowanie ul. Byczyńska – ul. Jana Pawła II</w:t>
      </w:r>
    </w:p>
    <w:p w14:paraId="728FEFF2" w14:textId="77777777" w:rsidR="00967A78" w:rsidRDefault="00B51503" w:rsidP="005C12F9">
      <w:pPr>
        <w:pStyle w:val="Akapitzlist"/>
        <w:numPr>
          <w:ilvl w:val="0"/>
          <w:numId w:val="42"/>
        </w:numPr>
        <w:ind w:left="709" w:hanging="425"/>
        <w:rPr>
          <w:sz w:val="20"/>
          <w:szCs w:val="20"/>
          <w:lang w:val="pl-PL"/>
        </w:rPr>
      </w:pPr>
      <w:r w:rsidRPr="00967A78">
        <w:rPr>
          <w:sz w:val="20"/>
          <w:szCs w:val="20"/>
          <w:lang w:val="pl-PL"/>
        </w:rPr>
        <w:t xml:space="preserve">Załącznik mapowy skrzyżowanie ul. Byczyńska – ul. H. Sienkiewicza </w:t>
      </w:r>
    </w:p>
    <w:p w14:paraId="16F4FF71" w14:textId="77777777" w:rsidR="00967A78" w:rsidRPr="00967A78" w:rsidRDefault="00B51503" w:rsidP="005C12F9">
      <w:pPr>
        <w:pStyle w:val="Akapitzlist"/>
        <w:numPr>
          <w:ilvl w:val="0"/>
          <w:numId w:val="42"/>
        </w:numPr>
        <w:ind w:left="709" w:hanging="425"/>
        <w:rPr>
          <w:sz w:val="20"/>
          <w:szCs w:val="20"/>
          <w:lang w:val="pl-PL"/>
        </w:rPr>
      </w:pPr>
      <w:r w:rsidRPr="00967A78">
        <w:rPr>
          <w:sz w:val="20"/>
          <w:szCs w:val="20"/>
          <w:lang w:val="pl-PL"/>
        </w:rPr>
        <w:t>Załącznik mapowy s</w:t>
      </w:r>
      <w:r w:rsidRPr="00967A78">
        <w:rPr>
          <w:spacing w:val="-1"/>
          <w:sz w:val="20"/>
          <w:szCs w:val="20"/>
          <w:lang w:val="pl-PL"/>
        </w:rPr>
        <w:t>krzyżowanie ul. Mickiewicza – ul. Grunwaldzka</w:t>
      </w:r>
    </w:p>
    <w:p w14:paraId="4FF85483" w14:textId="77777777" w:rsidR="00967A78" w:rsidRDefault="00B51503" w:rsidP="005C12F9">
      <w:pPr>
        <w:pStyle w:val="Akapitzlist"/>
        <w:numPr>
          <w:ilvl w:val="0"/>
          <w:numId w:val="42"/>
        </w:numPr>
        <w:ind w:left="709" w:hanging="425"/>
        <w:rPr>
          <w:sz w:val="20"/>
          <w:szCs w:val="20"/>
          <w:lang w:val="pl-PL"/>
        </w:rPr>
      </w:pPr>
      <w:r w:rsidRPr="00967A78">
        <w:rPr>
          <w:sz w:val="20"/>
          <w:szCs w:val="20"/>
          <w:lang w:val="pl-PL"/>
        </w:rPr>
        <w:t xml:space="preserve">Załącznik mapowy </w:t>
      </w:r>
      <w:r w:rsidR="00B00ACC" w:rsidRPr="00967A78">
        <w:rPr>
          <w:sz w:val="20"/>
          <w:szCs w:val="20"/>
          <w:lang w:val="pl-PL"/>
        </w:rPr>
        <w:t xml:space="preserve"> przejście na ulicy</w:t>
      </w:r>
      <w:r w:rsidRPr="00967A78">
        <w:rPr>
          <w:sz w:val="20"/>
          <w:szCs w:val="20"/>
          <w:lang w:val="pl-PL"/>
        </w:rPr>
        <w:t xml:space="preserve"> Pułaskiego (przy kinie Bajka)</w:t>
      </w:r>
    </w:p>
    <w:p w14:paraId="04CF03DB" w14:textId="77777777" w:rsidR="00130A8E" w:rsidRPr="00967A78" w:rsidRDefault="00130A8E" w:rsidP="005C12F9">
      <w:pPr>
        <w:pStyle w:val="Akapitzlist"/>
        <w:numPr>
          <w:ilvl w:val="0"/>
          <w:numId w:val="42"/>
        </w:numPr>
        <w:ind w:left="709" w:hanging="425"/>
        <w:rPr>
          <w:sz w:val="20"/>
          <w:szCs w:val="20"/>
          <w:lang w:val="pl-PL"/>
        </w:rPr>
      </w:pPr>
      <w:r w:rsidRPr="00967A78">
        <w:rPr>
          <w:sz w:val="20"/>
          <w:szCs w:val="20"/>
          <w:lang w:val="pl-PL"/>
        </w:rPr>
        <w:t xml:space="preserve">Załącznik mapowy </w:t>
      </w:r>
      <w:r w:rsidR="00B00ACC" w:rsidRPr="00967A78">
        <w:rPr>
          <w:sz w:val="20"/>
          <w:szCs w:val="20"/>
          <w:lang w:val="pl-PL"/>
        </w:rPr>
        <w:t xml:space="preserve">przejście na </w:t>
      </w:r>
      <w:r w:rsidRPr="00967A78">
        <w:rPr>
          <w:sz w:val="20"/>
          <w:szCs w:val="20"/>
          <w:lang w:val="pl-PL"/>
        </w:rPr>
        <w:t>u</w:t>
      </w:r>
      <w:r w:rsidR="00B00ACC" w:rsidRPr="00967A78">
        <w:rPr>
          <w:spacing w:val="-1"/>
          <w:sz w:val="20"/>
          <w:szCs w:val="20"/>
          <w:lang w:val="pl-PL"/>
        </w:rPr>
        <w:t>licy</w:t>
      </w:r>
      <w:r w:rsidRPr="00967A78">
        <w:rPr>
          <w:spacing w:val="-1"/>
          <w:sz w:val="20"/>
          <w:szCs w:val="20"/>
          <w:lang w:val="pl-PL"/>
        </w:rPr>
        <w:t xml:space="preserve"> Mickiewicza (przy Szkole Podstawowej  nr 1)</w:t>
      </w:r>
    </w:p>
    <w:p w14:paraId="14D38901" w14:textId="77777777" w:rsidR="00B51503" w:rsidRPr="00D2665E" w:rsidRDefault="00B51503" w:rsidP="00B51503">
      <w:pPr>
        <w:rPr>
          <w:lang w:val="pl-PL"/>
        </w:rPr>
      </w:pPr>
    </w:p>
    <w:p w14:paraId="123BB7CB" w14:textId="77777777" w:rsidR="00B51503" w:rsidRPr="00271533" w:rsidRDefault="00B51503" w:rsidP="00B51503">
      <w:pPr>
        <w:pStyle w:val="Nagwek2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2. Warunki przyłączenia wydane przez Tauron Nowe Technologie S.A.</w:t>
      </w:r>
    </w:p>
    <w:p w14:paraId="1806A4B7" w14:textId="77777777" w:rsidR="00B51503" w:rsidRDefault="00B51503" w:rsidP="00B51503">
      <w:pPr>
        <w:rPr>
          <w:lang w:val="pl-PL"/>
        </w:rPr>
      </w:pPr>
    </w:p>
    <w:p w14:paraId="51E9BC46" w14:textId="77777777" w:rsidR="00B51503" w:rsidRPr="0011447F" w:rsidRDefault="00B51503" w:rsidP="005C12F9">
      <w:pPr>
        <w:pStyle w:val="Akapitzlist"/>
        <w:numPr>
          <w:ilvl w:val="0"/>
          <w:numId w:val="43"/>
        </w:numPr>
        <w:rPr>
          <w:spacing w:val="-2"/>
          <w:sz w:val="20"/>
          <w:szCs w:val="20"/>
          <w:lang w:val="pl-PL"/>
        </w:rPr>
      </w:pPr>
      <w:r w:rsidRPr="0011447F">
        <w:rPr>
          <w:spacing w:val="-2"/>
          <w:sz w:val="20"/>
          <w:szCs w:val="20"/>
          <w:lang w:val="pl-PL"/>
        </w:rPr>
        <w:t>Warunki przyłączenia  TNT/NMG/2021-06-09/0000003 z 2021-06-09</w:t>
      </w:r>
    </w:p>
    <w:p w14:paraId="0EE8A153" w14:textId="77777777" w:rsidR="00B51503" w:rsidRPr="0011447F" w:rsidRDefault="00B51503" w:rsidP="005C12F9">
      <w:pPr>
        <w:pStyle w:val="Akapitzlist"/>
        <w:numPr>
          <w:ilvl w:val="0"/>
          <w:numId w:val="43"/>
        </w:numPr>
        <w:rPr>
          <w:spacing w:val="-2"/>
          <w:sz w:val="20"/>
          <w:szCs w:val="20"/>
          <w:lang w:val="pl-PL"/>
        </w:rPr>
      </w:pPr>
      <w:r w:rsidRPr="0011447F">
        <w:rPr>
          <w:spacing w:val="-2"/>
          <w:sz w:val="20"/>
          <w:szCs w:val="20"/>
          <w:lang w:val="pl-PL"/>
        </w:rPr>
        <w:t>Warunki przyłączenia  TNT/NMG/2021-06-14/0000002 z 2021-06-10</w:t>
      </w:r>
    </w:p>
    <w:p w14:paraId="0D81A31B" w14:textId="77777777" w:rsidR="00B51503" w:rsidRPr="0011447F" w:rsidRDefault="00B51503" w:rsidP="005C12F9">
      <w:pPr>
        <w:pStyle w:val="Akapitzlist"/>
        <w:numPr>
          <w:ilvl w:val="0"/>
          <w:numId w:val="43"/>
        </w:numPr>
        <w:rPr>
          <w:spacing w:val="-2"/>
          <w:sz w:val="20"/>
          <w:szCs w:val="20"/>
          <w:lang w:val="pl-PL"/>
        </w:rPr>
      </w:pPr>
      <w:r w:rsidRPr="0011447F">
        <w:rPr>
          <w:spacing w:val="-2"/>
          <w:sz w:val="20"/>
          <w:szCs w:val="20"/>
          <w:lang w:val="pl-PL"/>
        </w:rPr>
        <w:t>Warunki przyłączenia  TNT/NMG/2021-06-14/0000001 z 2021-06-10</w:t>
      </w:r>
    </w:p>
    <w:p w14:paraId="415AEDE5" w14:textId="77777777" w:rsidR="00B51503" w:rsidRPr="009A5D8C" w:rsidRDefault="00B51503" w:rsidP="005C12F9">
      <w:pPr>
        <w:pStyle w:val="Akapitzlist"/>
        <w:numPr>
          <w:ilvl w:val="0"/>
          <w:numId w:val="43"/>
        </w:numPr>
        <w:rPr>
          <w:spacing w:val="-2"/>
          <w:sz w:val="20"/>
          <w:szCs w:val="20"/>
          <w:lang w:val="pl-PL"/>
        </w:rPr>
      </w:pPr>
      <w:r w:rsidRPr="009A5D8C">
        <w:rPr>
          <w:spacing w:val="-2"/>
          <w:sz w:val="20"/>
          <w:szCs w:val="20"/>
          <w:lang w:val="pl-PL"/>
        </w:rPr>
        <w:t>Warunki przyłączenia  TNT/NMG/2021-06-30/000000</w:t>
      </w:r>
      <w:r>
        <w:rPr>
          <w:spacing w:val="-2"/>
          <w:sz w:val="20"/>
          <w:szCs w:val="20"/>
          <w:lang w:val="pl-PL"/>
        </w:rPr>
        <w:t>2</w:t>
      </w:r>
      <w:r w:rsidRPr="009A5D8C">
        <w:rPr>
          <w:spacing w:val="-2"/>
          <w:sz w:val="20"/>
          <w:szCs w:val="20"/>
          <w:lang w:val="pl-PL"/>
        </w:rPr>
        <w:t xml:space="preserve"> z 2021-06-10-30</w:t>
      </w:r>
    </w:p>
    <w:p w14:paraId="58652EAD" w14:textId="77777777" w:rsidR="00B51503" w:rsidRPr="009A5D8C" w:rsidRDefault="00B51503" w:rsidP="005C12F9">
      <w:pPr>
        <w:pStyle w:val="Akapitzlist"/>
        <w:numPr>
          <w:ilvl w:val="0"/>
          <w:numId w:val="43"/>
        </w:numPr>
        <w:rPr>
          <w:spacing w:val="-2"/>
          <w:sz w:val="20"/>
          <w:szCs w:val="20"/>
          <w:lang w:val="pl-PL"/>
        </w:rPr>
      </w:pPr>
      <w:r w:rsidRPr="009A5D8C">
        <w:rPr>
          <w:spacing w:val="-2"/>
          <w:sz w:val="20"/>
          <w:szCs w:val="20"/>
          <w:lang w:val="pl-PL"/>
        </w:rPr>
        <w:t>Warunki przyłączenia  TNT/NMG/2021-06-10/0000003 z 2021-06-10</w:t>
      </w:r>
    </w:p>
    <w:p w14:paraId="3CBC7D70" w14:textId="77777777" w:rsidR="00B51503" w:rsidRPr="009A5D8C" w:rsidRDefault="00B51503" w:rsidP="005C12F9">
      <w:pPr>
        <w:pStyle w:val="Akapitzlist"/>
        <w:numPr>
          <w:ilvl w:val="0"/>
          <w:numId w:val="43"/>
        </w:numPr>
        <w:rPr>
          <w:spacing w:val="-2"/>
          <w:sz w:val="20"/>
          <w:szCs w:val="20"/>
          <w:lang w:val="pl-PL"/>
        </w:rPr>
      </w:pPr>
      <w:r w:rsidRPr="009A5D8C">
        <w:rPr>
          <w:spacing w:val="-2"/>
          <w:sz w:val="20"/>
          <w:szCs w:val="20"/>
          <w:lang w:val="pl-PL"/>
        </w:rPr>
        <w:t>Warunki przyłączenia  TNT/NMG/2021-06-09/0000002 z 2021-06-09</w:t>
      </w:r>
    </w:p>
    <w:p w14:paraId="2624FC51" w14:textId="77777777" w:rsidR="00E726A2" w:rsidRDefault="00B51503" w:rsidP="005C12F9">
      <w:pPr>
        <w:pStyle w:val="Akapitzlist"/>
        <w:numPr>
          <w:ilvl w:val="0"/>
          <w:numId w:val="43"/>
        </w:numPr>
        <w:rPr>
          <w:spacing w:val="-2"/>
          <w:sz w:val="20"/>
          <w:szCs w:val="20"/>
          <w:lang w:val="pl-PL"/>
        </w:rPr>
      </w:pPr>
      <w:r w:rsidRPr="009A5D8C">
        <w:rPr>
          <w:spacing w:val="-2"/>
          <w:sz w:val="20"/>
          <w:szCs w:val="20"/>
          <w:lang w:val="pl-PL"/>
        </w:rPr>
        <w:t>Warunki przyłączenia  TNT/NMG/2021-06-30/000000</w:t>
      </w:r>
      <w:r>
        <w:rPr>
          <w:spacing w:val="-2"/>
          <w:sz w:val="20"/>
          <w:szCs w:val="20"/>
          <w:lang w:val="pl-PL"/>
        </w:rPr>
        <w:t>1</w:t>
      </w:r>
      <w:r w:rsidRPr="009A5D8C">
        <w:rPr>
          <w:spacing w:val="-2"/>
          <w:sz w:val="20"/>
          <w:szCs w:val="20"/>
          <w:lang w:val="pl-PL"/>
        </w:rPr>
        <w:t xml:space="preserve"> z 2021-06-10-30</w:t>
      </w:r>
    </w:p>
    <w:p w14:paraId="73F085F7" w14:textId="77777777" w:rsidR="00101783" w:rsidRPr="00E726A2" w:rsidRDefault="00B51503" w:rsidP="005C12F9">
      <w:pPr>
        <w:pStyle w:val="Akapitzlist"/>
        <w:numPr>
          <w:ilvl w:val="0"/>
          <w:numId w:val="43"/>
        </w:numPr>
        <w:rPr>
          <w:spacing w:val="-2"/>
          <w:sz w:val="20"/>
          <w:szCs w:val="20"/>
          <w:lang w:val="pl-PL"/>
        </w:rPr>
      </w:pPr>
      <w:r w:rsidRPr="00E726A2">
        <w:rPr>
          <w:spacing w:val="-2"/>
          <w:sz w:val="20"/>
          <w:szCs w:val="20"/>
          <w:lang w:val="pl-PL"/>
        </w:rPr>
        <w:t>Warunki przyłączenia  TNT/NMG/2021-07-01/0001 z 2021-07-01</w:t>
      </w:r>
    </w:p>
    <w:p w14:paraId="6D504D10" w14:textId="77777777" w:rsidR="00101783" w:rsidRPr="00B51503" w:rsidRDefault="00101783" w:rsidP="00101783">
      <w:pPr>
        <w:spacing w:line="200" w:lineRule="exact"/>
        <w:rPr>
          <w:lang w:val="pl-PL"/>
        </w:rPr>
      </w:pPr>
    </w:p>
    <w:p w14:paraId="3CA9543A" w14:textId="77777777" w:rsidR="00101783" w:rsidRPr="00B51503" w:rsidRDefault="00101783" w:rsidP="00101783">
      <w:pPr>
        <w:spacing w:line="276" w:lineRule="exact"/>
        <w:rPr>
          <w:lang w:val="pl-PL"/>
        </w:rPr>
      </w:pPr>
    </w:p>
    <w:p w14:paraId="471100D3" w14:textId="77777777" w:rsidR="00D05617" w:rsidRDefault="00D05617" w:rsidP="00101783">
      <w:pPr>
        <w:rPr>
          <w:rFonts w:eastAsia="Arial"/>
          <w:lang w:val="pl-PL"/>
        </w:rPr>
      </w:pPr>
    </w:p>
    <w:p w14:paraId="72596AA0" w14:textId="77777777" w:rsidR="00541CA1" w:rsidRDefault="00541CA1" w:rsidP="00101783">
      <w:pPr>
        <w:rPr>
          <w:rFonts w:eastAsia="Arial"/>
          <w:lang w:val="pl-PL"/>
        </w:rPr>
      </w:pPr>
    </w:p>
    <w:p w14:paraId="6B5C835E" w14:textId="77777777" w:rsidR="00541CA1" w:rsidRDefault="00541CA1" w:rsidP="00101783">
      <w:pPr>
        <w:rPr>
          <w:rFonts w:eastAsia="Arial"/>
          <w:lang w:val="pl-PL"/>
        </w:rPr>
      </w:pPr>
    </w:p>
    <w:p w14:paraId="5728A81B" w14:textId="77777777" w:rsidR="00541CA1" w:rsidRDefault="00541CA1" w:rsidP="00101783">
      <w:pPr>
        <w:rPr>
          <w:rFonts w:eastAsia="Arial"/>
          <w:lang w:val="pl-PL"/>
        </w:rPr>
      </w:pPr>
    </w:p>
    <w:p w14:paraId="4DC5F07F" w14:textId="77777777" w:rsidR="00541CA1" w:rsidRDefault="00541CA1" w:rsidP="00101783">
      <w:pPr>
        <w:rPr>
          <w:rFonts w:eastAsia="Arial"/>
          <w:lang w:val="pl-PL"/>
        </w:rPr>
      </w:pPr>
    </w:p>
    <w:p w14:paraId="3DA80610" w14:textId="77777777" w:rsidR="00541CA1" w:rsidRDefault="00541CA1" w:rsidP="00101783">
      <w:pPr>
        <w:rPr>
          <w:rFonts w:eastAsia="Arial"/>
          <w:lang w:val="pl-PL"/>
        </w:rPr>
      </w:pPr>
    </w:p>
    <w:p w14:paraId="71FD6A0D" w14:textId="77777777" w:rsidR="00541CA1" w:rsidRDefault="00541CA1" w:rsidP="00101783">
      <w:pPr>
        <w:rPr>
          <w:rFonts w:eastAsia="Arial"/>
          <w:lang w:val="pl-PL"/>
        </w:rPr>
      </w:pPr>
    </w:p>
    <w:p w14:paraId="21DA778D" w14:textId="77777777" w:rsidR="00541CA1" w:rsidRPr="00541CA1" w:rsidRDefault="00541CA1" w:rsidP="00101783">
      <w:pPr>
        <w:rPr>
          <w:rFonts w:eastAsia="Arial"/>
          <w:sz w:val="20"/>
          <w:szCs w:val="20"/>
          <w:lang w:val="pl-PL"/>
        </w:rPr>
      </w:pPr>
      <w:r w:rsidRPr="00541CA1">
        <w:rPr>
          <w:rFonts w:eastAsia="Arial"/>
          <w:sz w:val="20"/>
          <w:szCs w:val="20"/>
          <w:lang w:val="pl-PL"/>
        </w:rPr>
        <w:t>Opracował:                                                                                             Zatwierdził:</w:t>
      </w:r>
    </w:p>
    <w:p w14:paraId="55291564" w14:textId="77777777" w:rsidR="00541CA1" w:rsidRPr="00541CA1" w:rsidRDefault="00541CA1" w:rsidP="00101783">
      <w:pPr>
        <w:rPr>
          <w:rFonts w:eastAsia="Arial"/>
          <w:sz w:val="20"/>
          <w:szCs w:val="20"/>
          <w:lang w:val="pl-PL"/>
        </w:rPr>
      </w:pPr>
    </w:p>
    <w:p w14:paraId="24268DDF" w14:textId="2F2DCF70" w:rsidR="00541CA1" w:rsidRPr="00541CA1" w:rsidRDefault="00541CA1" w:rsidP="00101783">
      <w:pPr>
        <w:rPr>
          <w:rFonts w:eastAsia="Arial"/>
          <w:sz w:val="20"/>
          <w:szCs w:val="20"/>
          <w:lang w:val="pl-PL"/>
        </w:rPr>
        <w:sectPr w:rsidR="00541CA1" w:rsidRPr="00541CA1">
          <w:pgSz w:w="11900" w:h="16840"/>
          <w:pgMar w:top="1440" w:right="1360" w:bottom="1069" w:left="1378" w:header="0" w:footer="0" w:gutter="0"/>
          <w:cols w:space="0" w:equalWidth="0">
            <w:col w:w="9162"/>
          </w:cols>
          <w:docGrid w:linePitch="360"/>
        </w:sectPr>
      </w:pPr>
      <w:r>
        <w:rPr>
          <w:rFonts w:eastAsia="Arial"/>
          <w:sz w:val="20"/>
          <w:szCs w:val="20"/>
          <w:lang w:val="pl-PL"/>
        </w:rPr>
        <w:t>m</w:t>
      </w:r>
      <w:r w:rsidR="00A813DD">
        <w:rPr>
          <w:rFonts w:eastAsia="Arial"/>
          <w:sz w:val="20"/>
          <w:szCs w:val="20"/>
          <w:lang w:val="pl-PL"/>
        </w:rPr>
        <w:t>gr inż. Piot</w:t>
      </w:r>
      <w:bookmarkStart w:id="1" w:name="page5"/>
      <w:bookmarkEnd w:id="1"/>
      <w:r w:rsidR="00A813DD">
        <w:rPr>
          <w:rFonts w:eastAsia="Arial"/>
          <w:sz w:val="20"/>
          <w:szCs w:val="20"/>
          <w:lang w:val="pl-PL"/>
        </w:rPr>
        <w:t>r Ba</w:t>
      </w:r>
      <w:r w:rsidR="004F5AF6">
        <w:rPr>
          <w:rFonts w:eastAsia="Arial"/>
          <w:sz w:val="20"/>
          <w:szCs w:val="20"/>
          <w:lang w:val="pl-PL"/>
        </w:rPr>
        <w:t>zan</w:t>
      </w:r>
    </w:p>
    <w:p w14:paraId="761D771B" w14:textId="77777777" w:rsidR="00D05617" w:rsidRPr="00D05617" w:rsidRDefault="00D05617" w:rsidP="00A813DD">
      <w:pPr>
        <w:spacing w:line="0" w:lineRule="atLeast"/>
        <w:ind w:right="-21"/>
        <w:rPr>
          <w:rFonts w:eastAsia="Arial"/>
          <w:lang w:val="pl-PL"/>
        </w:rPr>
        <w:sectPr w:rsidR="00D05617" w:rsidRPr="00D05617" w:rsidSect="00363FE6">
          <w:pgSz w:w="11900" w:h="16840"/>
          <w:pgMar w:top="1135" w:right="1360" w:bottom="1069" w:left="1378" w:header="0" w:footer="0" w:gutter="0"/>
          <w:cols w:space="0" w:equalWidth="0">
            <w:col w:w="9162"/>
          </w:cols>
          <w:docGrid w:linePitch="360"/>
        </w:sectPr>
      </w:pPr>
    </w:p>
    <w:p w14:paraId="636F3181" w14:textId="77777777" w:rsidR="00190ED6" w:rsidRPr="00190ED6" w:rsidRDefault="00190ED6" w:rsidP="00A813DD">
      <w:pPr>
        <w:spacing w:line="0" w:lineRule="atLeast"/>
        <w:ind w:right="40"/>
        <w:rPr>
          <w:rFonts w:ascii="Arial" w:eastAsia="Arial" w:hAnsi="Arial"/>
          <w:sz w:val="21"/>
          <w:lang w:val="pl-PL"/>
        </w:rPr>
        <w:sectPr w:rsidR="00190ED6" w:rsidRPr="00190ED6">
          <w:pgSz w:w="11900" w:h="16840"/>
          <w:pgMar w:top="1440" w:right="1360" w:bottom="1069" w:left="1440" w:header="0" w:footer="0" w:gutter="0"/>
          <w:cols w:space="0" w:equalWidth="0">
            <w:col w:w="9100"/>
          </w:cols>
          <w:docGrid w:linePitch="360"/>
        </w:sectPr>
      </w:pPr>
      <w:bookmarkStart w:id="2" w:name="page4"/>
      <w:bookmarkEnd w:id="2"/>
    </w:p>
    <w:p w14:paraId="3BCB14E1" w14:textId="77777777" w:rsidR="00A912FE" w:rsidRPr="002D6AA4" w:rsidRDefault="00A912FE" w:rsidP="002D6AA4">
      <w:pPr>
        <w:rPr>
          <w:lang w:val="pl-PL"/>
        </w:rPr>
        <w:sectPr w:rsidR="00A912FE" w:rsidRPr="002D6AA4">
          <w:pgSz w:w="11910" w:h="16840"/>
          <w:pgMar w:top="660" w:right="1300" w:bottom="600" w:left="1020" w:header="0" w:footer="419" w:gutter="0"/>
          <w:cols w:space="708"/>
        </w:sectPr>
      </w:pPr>
      <w:bookmarkStart w:id="3" w:name="page6"/>
      <w:bookmarkEnd w:id="3"/>
    </w:p>
    <w:p w14:paraId="4F4E0A52" w14:textId="77777777" w:rsidR="00203A56" w:rsidRPr="00C6382B" w:rsidRDefault="00203A56" w:rsidP="00A813DD">
      <w:pPr>
        <w:pStyle w:val="Tekstpodstawowy"/>
        <w:spacing w:before="78"/>
        <w:ind w:left="0" w:right="114"/>
        <w:rPr>
          <w:lang w:val="pl-PL"/>
        </w:rPr>
      </w:pPr>
    </w:p>
    <w:sectPr w:rsidR="00203A56" w:rsidRPr="00C6382B" w:rsidSect="00203A56">
      <w:pgSz w:w="11900" w:h="16840"/>
      <w:pgMar w:top="1340" w:right="1300" w:bottom="280" w:left="12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C3CFD" w14:textId="77777777" w:rsidR="0019657D" w:rsidRDefault="0019657D" w:rsidP="00B35D97">
      <w:r>
        <w:separator/>
      </w:r>
    </w:p>
  </w:endnote>
  <w:endnote w:type="continuationSeparator" w:id="0">
    <w:p w14:paraId="6BA91440" w14:textId="77777777" w:rsidR="0019657D" w:rsidRDefault="0019657D" w:rsidP="00B35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364251"/>
      <w:docPartObj>
        <w:docPartGallery w:val="Page Numbers (Bottom of Page)"/>
        <w:docPartUnique/>
      </w:docPartObj>
    </w:sdtPr>
    <w:sdtEndPr/>
    <w:sdtContent>
      <w:p w14:paraId="65696543" w14:textId="77777777" w:rsidR="006D60F7" w:rsidRDefault="0019657D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7A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75EA1FF" w14:textId="77777777" w:rsidR="006D60F7" w:rsidRDefault="006D60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BAD7D" w14:textId="77777777" w:rsidR="0019657D" w:rsidRDefault="0019657D" w:rsidP="00B35D97">
      <w:r>
        <w:separator/>
      </w:r>
    </w:p>
  </w:footnote>
  <w:footnote w:type="continuationSeparator" w:id="0">
    <w:p w14:paraId="1367A132" w14:textId="77777777" w:rsidR="0019657D" w:rsidRDefault="0019657D" w:rsidP="00B35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13005" w14:textId="77777777" w:rsidR="006D60F7" w:rsidRDefault="006D60F7">
    <w:pPr>
      <w:pStyle w:val="Nagwek"/>
      <w:rPr>
        <w:lang w:val="pl-PL"/>
      </w:rPr>
    </w:pPr>
  </w:p>
  <w:p w14:paraId="2BEBDDD3" w14:textId="77777777" w:rsidR="006D60F7" w:rsidRDefault="006D60F7">
    <w:pPr>
      <w:pStyle w:val="Nagwek"/>
      <w:rPr>
        <w:lang w:val="pl-PL"/>
      </w:rPr>
    </w:pPr>
  </w:p>
  <w:p w14:paraId="12A9AF5D" w14:textId="77777777" w:rsidR="006D60F7" w:rsidRPr="00FB1451" w:rsidRDefault="006D60F7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hybridMultilevel"/>
    <w:tmpl w:val="1F16E9E8"/>
    <w:lvl w:ilvl="0" w:tplc="FFFFFFFF">
      <w:start w:val="35"/>
      <w:numFmt w:val="upperLetter"/>
      <w:lvlText w:val="%1.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5"/>
    <w:multiLevelType w:val="hybridMultilevel"/>
    <w:tmpl w:val="140E0F76"/>
    <w:lvl w:ilvl="0" w:tplc="29E6E438">
      <w:start w:val="1"/>
      <w:numFmt w:val="decimal"/>
      <w:lvlText w:val="%1)"/>
      <w:lvlJc w:val="left"/>
    </w:lvl>
    <w:lvl w:ilvl="1" w:tplc="D17E7774">
      <w:start w:val="1"/>
      <w:numFmt w:val="bullet"/>
      <w:lvlText w:val=""/>
      <w:lvlJc w:val="left"/>
    </w:lvl>
    <w:lvl w:ilvl="2" w:tplc="1F5EB200">
      <w:start w:val="1"/>
      <w:numFmt w:val="bullet"/>
      <w:lvlText w:val=""/>
      <w:lvlJc w:val="left"/>
    </w:lvl>
    <w:lvl w:ilvl="3" w:tplc="48427EE2">
      <w:start w:val="1"/>
      <w:numFmt w:val="bullet"/>
      <w:lvlText w:val=""/>
      <w:lvlJc w:val="left"/>
    </w:lvl>
    <w:lvl w:ilvl="4" w:tplc="0C1AA32E">
      <w:start w:val="1"/>
      <w:numFmt w:val="bullet"/>
      <w:lvlText w:val=""/>
      <w:lvlJc w:val="left"/>
    </w:lvl>
    <w:lvl w:ilvl="5" w:tplc="910A9CC8">
      <w:start w:val="1"/>
      <w:numFmt w:val="bullet"/>
      <w:lvlText w:val=""/>
      <w:lvlJc w:val="left"/>
    </w:lvl>
    <w:lvl w:ilvl="6" w:tplc="109C7A6E">
      <w:start w:val="1"/>
      <w:numFmt w:val="bullet"/>
      <w:lvlText w:val=""/>
      <w:lvlJc w:val="left"/>
    </w:lvl>
    <w:lvl w:ilvl="7" w:tplc="2B2EFD36">
      <w:start w:val="1"/>
      <w:numFmt w:val="bullet"/>
      <w:lvlText w:val=""/>
      <w:lvlJc w:val="left"/>
    </w:lvl>
    <w:lvl w:ilvl="8" w:tplc="A31E600C">
      <w:start w:val="1"/>
      <w:numFmt w:val="bullet"/>
      <w:lvlText w:val=""/>
      <w:lvlJc w:val="left"/>
    </w:lvl>
  </w:abstractNum>
  <w:abstractNum w:abstractNumId="2" w15:restartNumberingAfterBreak="0">
    <w:nsid w:val="00000008"/>
    <w:multiLevelType w:val="hybridMultilevel"/>
    <w:tmpl w:val="0DED7262"/>
    <w:lvl w:ilvl="0" w:tplc="6CF0A8D4">
      <w:start w:val="1"/>
      <w:numFmt w:val="decimal"/>
      <w:lvlText w:val="%1."/>
      <w:lvlJc w:val="left"/>
    </w:lvl>
    <w:lvl w:ilvl="1" w:tplc="50BE1CD8">
      <w:start w:val="1"/>
      <w:numFmt w:val="bullet"/>
      <w:lvlText w:val=""/>
      <w:lvlJc w:val="left"/>
    </w:lvl>
    <w:lvl w:ilvl="2" w:tplc="0E7283BE">
      <w:start w:val="1"/>
      <w:numFmt w:val="bullet"/>
      <w:lvlText w:val=""/>
      <w:lvlJc w:val="left"/>
    </w:lvl>
    <w:lvl w:ilvl="3" w:tplc="88FCA68E">
      <w:start w:val="1"/>
      <w:numFmt w:val="bullet"/>
      <w:lvlText w:val=""/>
      <w:lvlJc w:val="left"/>
    </w:lvl>
    <w:lvl w:ilvl="4" w:tplc="3E5CC8FE">
      <w:start w:val="1"/>
      <w:numFmt w:val="bullet"/>
      <w:lvlText w:val=""/>
      <w:lvlJc w:val="left"/>
    </w:lvl>
    <w:lvl w:ilvl="5" w:tplc="4958244A">
      <w:start w:val="1"/>
      <w:numFmt w:val="bullet"/>
      <w:lvlText w:val=""/>
      <w:lvlJc w:val="left"/>
    </w:lvl>
    <w:lvl w:ilvl="6" w:tplc="A120F9DE">
      <w:start w:val="1"/>
      <w:numFmt w:val="bullet"/>
      <w:lvlText w:val=""/>
      <w:lvlJc w:val="left"/>
    </w:lvl>
    <w:lvl w:ilvl="7" w:tplc="4998C1E0">
      <w:start w:val="1"/>
      <w:numFmt w:val="bullet"/>
      <w:lvlText w:val=""/>
      <w:lvlJc w:val="left"/>
    </w:lvl>
    <w:lvl w:ilvl="8" w:tplc="69C0522C">
      <w:start w:val="1"/>
      <w:numFmt w:val="bullet"/>
      <w:lvlText w:val=""/>
      <w:lvlJc w:val="left"/>
    </w:lvl>
  </w:abstractNum>
  <w:abstractNum w:abstractNumId="3" w15:restartNumberingAfterBreak="0">
    <w:nsid w:val="00000009"/>
    <w:multiLevelType w:val="hybridMultilevel"/>
    <w:tmpl w:val="7FDCC232"/>
    <w:lvl w:ilvl="0" w:tplc="141CC7C8">
      <w:start w:val="5"/>
      <w:numFmt w:val="decimal"/>
      <w:lvlText w:val="%1."/>
      <w:lvlJc w:val="left"/>
    </w:lvl>
    <w:lvl w:ilvl="1" w:tplc="E2487C9A">
      <w:start w:val="1"/>
      <w:numFmt w:val="bullet"/>
      <w:lvlText w:val="·"/>
      <w:lvlJc w:val="left"/>
    </w:lvl>
    <w:lvl w:ilvl="2" w:tplc="B0E489BC">
      <w:start w:val="1"/>
      <w:numFmt w:val="bullet"/>
      <w:lvlText w:val=""/>
      <w:lvlJc w:val="left"/>
    </w:lvl>
    <w:lvl w:ilvl="3" w:tplc="71265DC2">
      <w:start w:val="1"/>
      <w:numFmt w:val="bullet"/>
      <w:lvlText w:val=""/>
      <w:lvlJc w:val="left"/>
    </w:lvl>
    <w:lvl w:ilvl="4" w:tplc="669AA426">
      <w:start w:val="1"/>
      <w:numFmt w:val="bullet"/>
      <w:lvlText w:val=""/>
      <w:lvlJc w:val="left"/>
    </w:lvl>
    <w:lvl w:ilvl="5" w:tplc="C07A79DE">
      <w:start w:val="1"/>
      <w:numFmt w:val="bullet"/>
      <w:lvlText w:val=""/>
      <w:lvlJc w:val="left"/>
    </w:lvl>
    <w:lvl w:ilvl="6" w:tplc="B9C08ECE">
      <w:start w:val="1"/>
      <w:numFmt w:val="bullet"/>
      <w:lvlText w:val=""/>
      <w:lvlJc w:val="left"/>
    </w:lvl>
    <w:lvl w:ilvl="7" w:tplc="142AEFA0">
      <w:start w:val="1"/>
      <w:numFmt w:val="bullet"/>
      <w:lvlText w:val=""/>
      <w:lvlJc w:val="left"/>
    </w:lvl>
    <w:lvl w:ilvl="8" w:tplc="74D81C18">
      <w:start w:val="1"/>
      <w:numFmt w:val="bullet"/>
      <w:lvlText w:val=""/>
      <w:lvlJc w:val="left"/>
    </w:lvl>
  </w:abstractNum>
  <w:abstractNum w:abstractNumId="4" w15:restartNumberingAfterBreak="0">
    <w:nsid w:val="0000000A"/>
    <w:multiLevelType w:val="hybridMultilevel"/>
    <w:tmpl w:val="48EC0D0C"/>
    <w:lvl w:ilvl="0" w:tplc="BFBE70BE">
      <w:start w:val="13"/>
      <w:numFmt w:val="decimal"/>
      <w:lvlText w:val="%1."/>
      <w:lvlJc w:val="left"/>
    </w:lvl>
    <w:lvl w:ilvl="1" w:tplc="B48AA162">
      <w:start w:val="1"/>
      <w:numFmt w:val="bullet"/>
      <w:lvlText w:val=""/>
      <w:lvlJc w:val="left"/>
    </w:lvl>
    <w:lvl w:ilvl="2" w:tplc="A9B4026E">
      <w:start w:val="1"/>
      <w:numFmt w:val="bullet"/>
      <w:lvlText w:val=""/>
      <w:lvlJc w:val="left"/>
    </w:lvl>
    <w:lvl w:ilvl="3" w:tplc="9F68C88C">
      <w:start w:val="1"/>
      <w:numFmt w:val="bullet"/>
      <w:lvlText w:val=""/>
      <w:lvlJc w:val="left"/>
    </w:lvl>
    <w:lvl w:ilvl="4" w:tplc="34FAA558">
      <w:start w:val="1"/>
      <w:numFmt w:val="bullet"/>
      <w:lvlText w:val=""/>
      <w:lvlJc w:val="left"/>
    </w:lvl>
    <w:lvl w:ilvl="5" w:tplc="ADCC03CC">
      <w:start w:val="1"/>
      <w:numFmt w:val="bullet"/>
      <w:lvlText w:val=""/>
      <w:lvlJc w:val="left"/>
    </w:lvl>
    <w:lvl w:ilvl="6" w:tplc="0EDC5D6C">
      <w:start w:val="1"/>
      <w:numFmt w:val="bullet"/>
      <w:lvlText w:val=""/>
      <w:lvlJc w:val="left"/>
    </w:lvl>
    <w:lvl w:ilvl="7" w:tplc="508EBB7E">
      <w:start w:val="1"/>
      <w:numFmt w:val="bullet"/>
      <w:lvlText w:val=""/>
      <w:lvlJc w:val="left"/>
    </w:lvl>
    <w:lvl w:ilvl="8" w:tplc="52B6995C">
      <w:start w:val="1"/>
      <w:numFmt w:val="bullet"/>
      <w:lvlText w:val=""/>
      <w:lvlJc w:val="left"/>
    </w:lvl>
  </w:abstractNum>
  <w:abstractNum w:abstractNumId="5" w15:restartNumberingAfterBreak="0">
    <w:nsid w:val="0000000E"/>
    <w:multiLevelType w:val="hybridMultilevel"/>
    <w:tmpl w:val="25E45D32"/>
    <w:lvl w:ilvl="0" w:tplc="281C1762">
      <w:start w:val="2"/>
      <w:numFmt w:val="decimal"/>
      <w:lvlText w:val="%1."/>
      <w:lvlJc w:val="left"/>
    </w:lvl>
    <w:lvl w:ilvl="1" w:tplc="92C2B706">
      <w:start w:val="1"/>
      <w:numFmt w:val="decimal"/>
      <w:lvlText w:val="%2"/>
      <w:lvlJc w:val="left"/>
    </w:lvl>
    <w:lvl w:ilvl="2" w:tplc="F5369BAA">
      <w:start w:val="1"/>
      <w:numFmt w:val="bullet"/>
      <w:lvlText w:val=""/>
      <w:lvlJc w:val="left"/>
    </w:lvl>
    <w:lvl w:ilvl="3" w:tplc="4AD2D95A">
      <w:start w:val="1"/>
      <w:numFmt w:val="bullet"/>
      <w:lvlText w:val=""/>
      <w:lvlJc w:val="left"/>
    </w:lvl>
    <w:lvl w:ilvl="4" w:tplc="0400ED1C">
      <w:start w:val="1"/>
      <w:numFmt w:val="bullet"/>
      <w:lvlText w:val=""/>
      <w:lvlJc w:val="left"/>
    </w:lvl>
    <w:lvl w:ilvl="5" w:tplc="F2F8DF46">
      <w:start w:val="1"/>
      <w:numFmt w:val="bullet"/>
      <w:lvlText w:val=""/>
      <w:lvlJc w:val="left"/>
    </w:lvl>
    <w:lvl w:ilvl="6" w:tplc="1B60AD2A">
      <w:start w:val="1"/>
      <w:numFmt w:val="bullet"/>
      <w:lvlText w:val=""/>
      <w:lvlJc w:val="left"/>
    </w:lvl>
    <w:lvl w:ilvl="7" w:tplc="C6740DC6">
      <w:start w:val="1"/>
      <w:numFmt w:val="bullet"/>
      <w:lvlText w:val=""/>
      <w:lvlJc w:val="left"/>
    </w:lvl>
    <w:lvl w:ilvl="8" w:tplc="B368329A">
      <w:start w:val="1"/>
      <w:numFmt w:val="bullet"/>
      <w:lvlText w:val=""/>
      <w:lvlJc w:val="left"/>
    </w:lvl>
  </w:abstractNum>
  <w:abstractNum w:abstractNumId="6" w15:restartNumberingAfterBreak="0">
    <w:nsid w:val="0000000F"/>
    <w:multiLevelType w:val="hybridMultilevel"/>
    <w:tmpl w:val="519B500C"/>
    <w:lvl w:ilvl="0" w:tplc="E382AB70">
      <w:start w:val="1"/>
      <w:numFmt w:val="decimal"/>
      <w:lvlText w:val="%1)"/>
      <w:lvlJc w:val="left"/>
    </w:lvl>
    <w:lvl w:ilvl="1" w:tplc="9904BFAA">
      <w:start w:val="1"/>
      <w:numFmt w:val="bullet"/>
      <w:lvlText w:val=""/>
      <w:lvlJc w:val="left"/>
    </w:lvl>
    <w:lvl w:ilvl="2" w:tplc="5AE8D750">
      <w:start w:val="1"/>
      <w:numFmt w:val="bullet"/>
      <w:lvlText w:val=""/>
      <w:lvlJc w:val="left"/>
    </w:lvl>
    <w:lvl w:ilvl="3" w:tplc="D5D01672">
      <w:start w:val="1"/>
      <w:numFmt w:val="bullet"/>
      <w:lvlText w:val=""/>
      <w:lvlJc w:val="left"/>
    </w:lvl>
    <w:lvl w:ilvl="4" w:tplc="5E5C77A4">
      <w:start w:val="1"/>
      <w:numFmt w:val="bullet"/>
      <w:lvlText w:val=""/>
      <w:lvlJc w:val="left"/>
    </w:lvl>
    <w:lvl w:ilvl="5" w:tplc="42D2EDAC">
      <w:start w:val="1"/>
      <w:numFmt w:val="bullet"/>
      <w:lvlText w:val=""/>
      <w:lvlJc w:val="left"/>
    </w:lvl>
    <w:lvl w:ilvl="6" w:tplc="7486A672">
      <w:start w:val="1"/>
      <w:numFmt w:val="bullet"/>
      <w:lvlText w:val=""/>
      <w:lvlJc w:val="left"/>
    </w:lvl>
    <w:lvl w:ilvl="7" w:tplc="11A4058E">
      <w:start w:val="1"/>
      <w:numFmt w:val="bullet"/>
      <w:lvlText w:val=""/>
      <w:lvlJc w:val="left"/>
    </w:lvl>
    <w:lvl w:ilvl="8" w:tplc="9B56CF68">
      <w:start w:val="1"/>
      <w:numFmt w:val="bullet"/>
      <w:lvlText w:val=""/>
      <w:lvlJc w:val="left"/>
    </w:lvl>
  </w:abstractNum>
  <w:abstractNum w:abstractNumId="7" w15:restartNumberingAfterBreak="0">
    <w:nsid w:val="00000010"/>
    <w:multiLevelType w:val="hybridMultilevel"/>
    <w:tmpl w:val="431BD7B6"/>
    <w:lvl w:ilvl="0" w:tplc="4DB80E88">
      <w:start w:val="35"/>
      <w:numFmt w:val="upperLetter"/>
      <w:lvlText w:val="%1."/>
      <w:lvlJc w:val="left"/>
    </w:lvl>
    <w:lvl w:ilvl="1" w:tplc="F828A9F0">
      <w:start w:val="1"/>
      <w:numFmt w:val="bullet"/>
      <w:lvlText w:val=""/>
      <w:lvlJc w:val="left"/>
    </w:lvl>
    <w:lvl w:ilvl="2" w:tplc="05A4BDAC">
      <w:start w:val="1"/>
      <w:numFmt w:val="bullet"/>
      <w:lvlText w:val=""/>
      <w:lvlJc w:val="left"/>
    </w:lvl>
    <w:lvl w:ilvl="3" w:tplc="F2AAFB5A">
      <w:start w:val="1"/>
      <w:numFmt w:val="bullet"/>
      <w:lvlText w:val=""/>
      <w:lvlJc w:val="left"/>
    </w:lvl>
    <w:lvl w:ilvl="4" w:tplc="3566E956">
      <w:start w:val="1"/>
      <w:numFmt w:val="bullet"/>
      <w:lvlText w:val=""/>
      <w:lvlJc w:val="left"/>
    </w:lvl>
    <w:lvl w:ilvl="5" w:tplc="4942003E">
      <w:start w:val="1"/>
      <w:numFmt w:val="bullet"/>
      <w:lvlText w:val=""/>
      <w:lvlJc w:val="left"/>
    </w:lvl>
    <w:lvl w:ilvl="6" w:tplc="B0F2CF6E">
      <w:start w:val="1"/>
      <w:numFmt w:val="bullet"/>
      <w:lvlText w:val=""/>
      <w:lvlJc w:val="left"/>
    </w:lvl>
    <w:lvl w:ilvl="7" w:tplc="6596CBA8">
      <w:start w:val="1"/>
      <w:numFmt w:val="bullet"/>
      <w:lvlText w:val=""/>
      <w:lvlJc w:val="left"/>
    </w:lvl>
    <w:lvl w:ilvl="8" w:tplc="824047A8">
      <w:start w:val="1"/>
      <w:numFmt w:val="bullet"/>
      <w:lvlText w:val=""/>
      <w:lvlJc w:val="left"/>
    </w:lvl>
  </w:abstractNum>
  <w:abstractNum w:abstractNumId="8" w15:restartNumberingAfterBreak="0">
    <w:nsid w:val="00A913D9"/>
    <w:multiLevelType w:val="hybridMultilevel"/>
    <w:tmpl w:val="543AA194"/>
    <w:lvl w:ilvl="0" w:tplc="E02475FA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6E7AE0"/>
    <w:multiLevelType w:val="hybridMultilevel"/>
    <w:tmpl w:val="817E60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4843D7"/>
    <w:multiLevelType w:val="hybridMultilevel"/>
    <w:tmpl w:val="D14848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876A3A"/>
    <w:multiLevelType w:val="hybridMultilevel"/>
    <w:tmpl w:val="EF2E57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B10964"/>
    <w:multiLevelType w:val="hybridMultilevel"/>
    <w:tmpl w:val="D08073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C57EB0"/>
    <w:multiLevelType w:val="hybridMultilevel"/>
    <w:tmpl w:val="30C0B7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CD5F82"/>
    <w:multiLevelType w:val="hybridMultilevel"/>
    <w:tmpl w:val="2C94AC5A"/>
    <w:lvl w:ilvl="0" w:tplc="A552EB16">
      <w:start w:val="1"/>
      <w:numFmt w:val="lowerLetter"/>
      <w:lvlText w:val="%1)"/>
      <w:lvlJc w:val="left"/>
      <w:pPr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5" w15:restartNumberingAfterBreak="0">
    <w:nsid w:val="0E341100"/>
    <w:multiLevelType w:val="hybridMultilevel"/>
    <w:tmpl w:val="ABA0CE06"/>
    <w:lvl w:ilvl="0" w:tplc="0415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6" w15:restartNumberingAfterBreak="0">
    <w:nsid w:val="0E6202A9"/>
    <w:multiLevelType w:val="hybridMultilevel"/>
    <w:tmpl w:val="D5C45D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9347C3"/>
    <w:multiLevelType w:val="hybridMultilevel"/>
    <w:tmpl w:val="99EA14D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07935EE"/>
    <w:multiLevelType w:val="hybridMultilevel"/>
    <w:tmpl w:val="47867732"/>
    <w:lvl w:ilvl="0" w:tplc="0415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9" w15:restartNumberingAfterBreak="0">
    <w:nsid w:val="12B56BF3"/>
    <w:multiLevelType w:val="hybridMultilevel"/>
    <w:tmpl w:val="38DCB718"/>
    <w:lvl w:ilvl="0" w:tplc="88C6ADC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378245F"/>
    <w:multiLevelType w:val="hybridMultilevel"/>
    <w:tmpl w:val="053E8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88078D"/>
    <w:multiLevelType w:val="hybridMultilevel"/>
    <w:tmpl w:val="A75C023C"/>
    <w:lvl w:ilvl="0" w:tplc="4B9068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3C7906"/>
    <w:multiLevelType w:val="hybridMultilevel"/>
    <w:tmpl w:val="BEAED176"/>
    <w:lvl w:ilvl="0" w:tplc="8856B9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8F4B0E"/>
    <w:multiLevelType w:val="hybridMultilevel"/>
    <w:tmpl w:val="405A17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1916C8"/>
    <w:multiLevelType w:val="hybridMultilevel"/>
    <w:tmpl w:val="BC1E5F2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555ACA"/>
    <w:multiLevelType w:val="hybridMultilevel"/>
    <w:tmpl w:val="1032961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 w15:restartNumberingAfterBreak="0">
    <w:nsid w:val="275D4866"/>
    <w:multiLevelType w:val="hybridMultilevel"/>
    <w:tmpl w:val="B7B2A5F4"/>
    <w:lvl w:ilvl="0" w:tplc="BB0C504A">
      <w:start w:val="1"/>
      <w:numFmt w:val="lowerLetter"/>
      <w:lvlText w:val="%1)"/>
      <w:lvlJc w:val="left"/>
      <w:pPr>
        <w:ind w:left="7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5" w:hanging="360"/>
      </w:pPr>
    </w:lvl>
    <w:lvl w:ilvl="2" w:tplc="0415001B" w:tentative="1">
      <w:start w:val="1"/>
      <w:numFmt w:val="lowerRoman"/>
      <w:lvlText w:val="%3."/>
      <w:lvlJc w:val="right"/>
      <w:pPr>
        <w:ind w:left="2195" w:hanging="180"/>
      </w:pPr>
    </w:lvl>
    <w:lvl w:ilvl="3" w:tplc="0415000F" w:tentative="1">
      <w:start w:val="1"/>
      <w:numFmt w:val="decimal"/>
      <w:lvlText w:val="%4."/>
      <w:lvlJc w:val="left"/>
      <w:pPr>
        <w:ind w:left="2915" w:hanging="360"/>
      </w:pPr>
    </w:lvl>
    <w:lvl w:ilvl="4" w:tplc="04150019" w:tentative="1">
      <w:start w:val="1"/>
      <w:numFmt w:val="lowerLetter"/>
      <w:lvlText w:val="%5."/>
      <w:lvlJc w:val="left"/>
      <w:pPr>
        <w:ind w:left="3635" w:hanging="360"/>
      </w:pPr>
    </w:lvl>
    <w:lvl w:ilvl="5" w:tplc="0415001B" w:tentative="1">
      <w:start w:val="1"/>
      <w:numFmt w:val="lowerRoman"/>
      <w:lvlText w:val="%6."/>
      <w:lvlJc w:val="right"/>
      <w:pPr>
        <w:ind w:left="4355" w:hanging="180"/>
      </w:pPr>
    </w:lvl>
    <w:lvl w:ilvl="6" w:tplc="0415000F" w:tentative="1">
      <w:start w:val="1"/>
      <w:numFmt w:val="decimal"/>
      <w:lvlText w:val="%7."/>
      <w:lvlJc w:val="left"/>
      <w:pPr>
        <w:ind w:left="5075" w:hanging="360"/>
      </w:pPr>
    </w:lvl>
    <w:lvl w:ilvl="7" w:tplc="04150019" w:tentative="1">
      <w:start w:val="1"/>
      <w:numFmt w:val="lowerLetter"/>
      <w:lvlText w:val="%8."/>
      <w:lvlJc w:val="left"/>
      <w:pPr>
        <w:ind w:left="5795" w:hanging="360"/>
      </w:pPr>
    </w:lvl>
    <w:lvl w:ilvl="8" w:tplc="0415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27" w15:restartNumberingAfterBreak="0">
    <w:nsid w:val="29FE2A1A"/>
    <w:multiLevelType w:val="multilevel"/>
    <w:tmpl w:val="343AFF1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1485" w:hanging="405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  <w:sz w:val="24"/>
      </w:rPr>
    </w:lvl>
  </w:abstractNum>
  <w:abstractNum w:abstractNumId="28" w15:restartNumberingAfterBreak="0">
    <w:nsid w:val="301D05E1"/>
    <w:multiLevelType w:val="hybridMultilevel"/>
    <w:tmpl w:val="A16674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20506B"/>
    <w:multiLevelType w:val="hybridMultilevel"/>
    <w:tmpl w:val="A184AE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1CC0EAF"/>
    <w:multiLevelType w:val="hybridMultilevel"/>
    <w:tmpl w:val="A95CA5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863074"/>
    <w:multiLevelType w:val="hybridMultilevel"/>
    <w:tmpl w:val="EE14F3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2E6BC5"/>
    <w:multiLevelType w:val="hybridMultilevel"/>
    <w:tmpl w:val="7B12DCFE"/>
    <w:lvl w:ilvl="0" w:tplc="88C6ADC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F126B9"/>
    <w:multiLevelType w:val="hybridMultilevel"/>
    <w:tmpl w:val="F266E8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1D6A0A"/>
    <w:multiLevelType w:val="hybridMultilevel"/>
    <w:tmpl w:val="45CAADCA"/>
    <w:lvl w:ilvl="0" w:tplc="8F3683BE">
      <w:start w:val="1"/>
      <w:numFmt w:val="lowerLetter"/>
      <w:lvlText w:val="%1)"/>
      <w:lvlJc w:val="left"/>
      <w:pPr>
        <w:ind w:left="1068" w:hanging="360"/>
      </w:pPr>
      <w:rPr>
        <w:rFonts w:ascii="Times New Roman" w:hAnsi="Times New Roman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826887"/>
    <w:multiLevelType w:val="hybridMultilevel"/>
    <w:tmpl w:val="9CC6E7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D50A1D"/>
    <w:multiLevelType w:val="hybridMultilevel"/>
    <w:tmpl w:val="646E5E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9A581E"/>
    <w:multiLevelType w:val="hybridMultilevel"/>
    <w:tmpl w:val="7A965A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7315531"/>
    <w:multiLevelType w:val="hybridMultilevel"/>
    <w:tmpl w:val="7FB24F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647A1B"/>
    <w:multiLevelType w:val="hybridMultilevel"/>
    <w:tmpl w:val="C6DC6E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27102A"/>
    <w:multiLevelType w:val="hybridMultilevel"/>
    <w:tmpl w:val="149E73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160A65"/>
    <w:multiLevelType w:val="hybridMultilevel"/>
    <w:tmpl w:val="B8AAE242"/>
    <w:lvl w:ilvl="0" w:tplc="B0C4C19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2CA4725"/>
    <w:multiLevelType w:val="hybridMultilevel"/>
    <w:tmpl w:val="D7D80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E6578A"/>
    <w:multiLevelType w:val="hybridMultilevel"/>
    <w:tmpl w:val="FA647472"/>
    <w:lvl w:ilvl="0" w:tplc="691A760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7ED89CE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B99C3EDC">
      <w:start w:val="3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77F63EE"/>
    <w:multiLevelType w:val="hybridMultilevel"/>
    <w:tmpl w:val="021EA3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AE303D"/>
    <w:multiLevelType w:val="hybridMultilevel"/>
    <w:tmpl w:val="56241E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137755"/>
    <w:multiLevelType w:val="hybridMultilevel"/>
    <w:tmpl w:val="88B8752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03D5FCA"/>
    <w:multiLevelType w:val="hybridMultilevel"/>
    <w:tmpl w:val="C054EE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07D68F4"/>
    <w:multiLevelType w:val="hybridMultilevel"/>
    <w:tmpl w:val="602E27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506F14"/>
    <w:multiLevelType w:val="hybridMultilevel"/>
    <w:tmpl w:val="BEB229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E9515D"/>
    <w:multiLevelType w:val="hybridMultilevel"/>
    <w:tmpl w:val="4BA0BC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8D6A28"/>
    <w:multiLevelType w:val="hybridMultilevel"/>
    <w:tmpl w:val="AB50BF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1D7BDF"/>
    <w:multiLevelType w:val="hybridMultilevel"/>
    <w:tmpl w:val="64A80F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B35341"/>
    <w:multiLevelType w:val="hybridMultilevel"/>
    <w:tmpl w:val="DD6C24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AD07E4C"/>
    <w:multiLevelType w:val="hybridMultilevel"/>
    <w:tmpl w:val="0DA27206"/>
    <w:lvl w:ilvl="0" w:tplc="88C6ADC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B90680A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C4C6F81"/>
    <w:multiLevelType w:val="hybridMultilevel"/>
    <w:tmpl w:val="F266E8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0BD65AF"/>
    <w:multiLevelType w:val="hybridMultilevel"/>
    <w:tmpl w:val="17AEE132"/>
    <w:lvl w:ilvl="0" w:tplc="E294D4B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6666721"/>
    <w:multiLevelType w:val="hybridMultilevel"/>
    <w:tmpl w:val="9CDE65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DC3419"/>
    <w:multiLevelType w:val="hybridMultilevel"/>
    <w:tmpl w:val="226A8D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C132845"/>
    <w:multiLevelType w:val="hybridMultilevel"/>
    <w:tmpl w:val="C0D076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C581131"/>
    <w:multiLevelType w:val="hybridMultilevel"/>
    <w:tmpl w:val="AB8A36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E345C24"/>
    <w:multiLevelType w:val="hybridMultilevel"/>
    <w:tmpl w:val="051EAD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25"/>
  </w:num>
  <w:num w:numId="3">
    <w:abstractNumId w:val="49"/>
  </w:num>
  <w:num w:numId="4">
    <w:abstractNumId w:val="56"/>
  </w:num>
  <w:num w:numId="5">
    <w:abstractNumId w:val="59"/>
  </w:num>
  <w:num w:numId="6">
    <w:abstractNumId w:val="43"/>
  </w:num>
  <w:num w:numId="7">
    <w:abstractNumId w:val="22"/>
  </w:num>
  <w:num w:numId="8">
    <w:abstractNumId w:val="34"/>
  </w:num>
  <w:num w:numId="9">
    <w:abstractNumId w:val="54"/>
  </w:num>
  <w:num w:numId="10">
    <w:abstractNumId w:val="9"/>
  </w:num>
  <w:num w:numId="11">
    <w:abstractNumId w:val="26"/>
  </w:num>
  <w:num w:numId="12">
    <w:abstractNumId w:val="31"/>
  </w:num>
  <w:num w:numId="13">
    <w:abstractNumId w:val="42"/>
  </w:num>
  <w:num w:numId="14">
    <w:abstractNumId w:val="61"/>
  </w:num>
  <w:num w:numId="15">
    <w:abstractNumId w:val="47"/>
  </w:num>
  <w:num w:numId="16">
    <w:abstractNumId w:val="38"/>
  </w:num>
  <w:num w:numId="17">
    <w:abstractNumId w:val="52"/>
  </w:num>
  <w:num w:numId="18">
    <w:abstractNumId w:val="36"/>
  </w:num>
  <w:num w:numId="19">
    <w:abstractNumId w:val="13"/>
  </w:num>
  <w:num w:numId="20">
    <w:abstractNumId w:val="40"/>
  </w:num>
  <w:num w:numId="21">
    <w:abstractNumId w:val="19"/>
  </w:num>
  <w:num w:numId="22">
    <w:abstractNumId w:val="32"/>
  </w:num>
  <w:num w:numId="23">
    <w:abstractNumId w:val="35"/>
  </w:num>
  <w:num w:numId="24">
    <w:abstractNumId w:val="53"/>
  </w:num>
  <w:num w:numId="25">
    <w:abstractNumId w:val="23"/>
  </w:num>
  <w:num w:numId="26">
    <w:abstractNumId w:val="39"/>
  </w:num>
  <w:num w:numId="27">
    <w:abstractNumId w:val="11"/>
  </w:num>
  <w:num w:numId="28">
    <w:abstractNumId w:val="30"/>
  </w:num>
  <w:num w:numId="29">
    <w:abstractNumId w:val="48"/>
  </w:num>
  <w:num w:numId="30">
    <w:abstractNumId w:val="51"/>
  </w:num>
  <w:num w:numId="31">
    <w:abstractNumId w:val="45"/>
  </w:num>
  <w:num w:numId="32">
    <w:abstractNumId w:val="58"/>
  </w:num>
  <w:num w:numId="33">
    <w:abstractNumId w:val="16"/>
  </w:num>
  <w:num w:numId="34">
    <w:abstractNumId w:val="60"/>
  </w:num>
  <w:num w:numId="35">
    <w:abstractNumId w:val="10"/>
  </w:num>
  <w:num w:numId="36">
    <w:abstractNumId w:val="21"/>
  </w:num>
  <w:num w:numId="37">
    <w:abstractNumId w:val="57"/>
  </w:num>
  <w:num w:numId="38">
    <w:abstractNumId w:val="44"/>
  </w:num>
  <w:num w:numId="39">
    <w:abstractNumId w:val="14"/>
  </w:num>
  <w:num w:numId="40">
    <w:abstractNumId w:val="37"/>
  </w:num>
  <w:num w:numId="41">
    <w:abstractNumId w:val="46"/>
  </w:num>
  <w:num w:numId="42">
    <w:abstractNumId w:val="17"/>
  </w:num>
  <w:num w:numId="43">
    <w:abstractNumId w:val="50"/>
  </w:num>
  <w:num w:numId="44">
    <w:abstractNumId w:val="8"/>
  </w:num>
  <w:num w:numId="45">
    <w:abstractNumId w:val="0"/>
  </w:num>
  <w:num w:numId="46">
    <w:abstractNumId w:val="27"/>
  </w:num>
  <w:num w:numId="47">
    <w:abstractNumId w:val="1"/>
  </w:num>
  <w:num w:numId="48">
    <w:abstractNumId w:val="2"/>
  </w:num>
  <w:num w:numId="49">
    <w:abstractNumId w:val="3"/>
  </w:num>
  <w:num w:numId="50">
    <w:abstractNumId w:val="4"/>
  </w:num>
  <w:num w:numId="51">
    <w:abstractNumId w:val="5"/>
  </w:num>
  <w:num w:numId="52">
    <w:abstractNumId w:val="6"/>
  </w:num>
  <w:num w:numId="53">
    <w:abstractNumId w:val="18"/>
  </w:num>
  <w:num w:numId="54">
    <w:abstractNumId w:val="29"/>
  </w:num>
  <w:num w:numId="55">
    <w:abstractNumId w:val="15"/>
  </w:num>
  <w:num w:numId="56">
    <w:abstractNumId w:val="20"/>
  </w:num>
  <w:num w:numId="57">
    <w:abstractNumId w:val="7"/>
  </w:num>
  <w:num w:numId="58">
    <w:abstractNumId w:val="12"/>
  </w:num>
  <w:num w:numId="59">
    <w:abstractNumId w:val="55"/>
  </w:num>
  <w:num w:numId="60">
    <w:abstractNumId w:val="24"/>
  </w:num>
  <w:num w:numId="61">
    <w:abstractNumId w:val="33"/>
  </w:num>
  <w:num w:numId="6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A56"/>
    <w:rsid w:val="00003AF9"/>
    <w:rsid w:val="00004BC6"/>
    <w:rsid w:val="00005176"/>
    <w:rsid w:val="0000711F"/>
    <w:rsid w:val="000072C2"/>
    <w:rsid w:val="00011FC8"/>
    <w:rsid w:val="000152A5"/>
    <w:rsid w:val="00037FBC"/>
    <w:rsid w:val="00040C3B"/>
    <w:rsid w:val="00041829"/>
    <w:rsid w:val="00042BB5"/>
    <w:rsid w:val="00055F2E"/>
    <w:rsid w:val="00057D1B"/>
    <w:rsid w:val="00063CBE"/>
    <w:rsid w:val="0006647F"/>
    <w:rsid w:val="00066828"/>
    <w:rsid w:val="00067B23"/>
    <w:rsid w:val="00085717"/>
    <w:rsid w:val="00096766"/>
    <w:rsid w:val="00096F89"/>
    <w:rsid w:val="000A5FCC"/>
    <w:rsid w:val="000A7A0F"/>
    <w:rsid w:val="000B6C59"/>
    <w:rsid w:val="000B6EF0"/>
    <w:rsid w:val="000B7868"/>
    <w:rsid w:val="000C2595"/>
    <w:rsid w:val="000C279A"/>
    <w:rsid w:val="000C610F"/>
    <w:rsid w:val="000D1342"/>
    <w:rsid w:val="000D6A85"/>
    <w:rsid w:val="000F6C5C"/>
    <w:rsid w:val="00101783"/>
    <w:rsid w:val="0010225D"/>
    <w:rsid w:val="00105A8A"/>
    <w:rsid w:val="00113A13"/>
    <w:rsid w:val="0011447F"/>
    <w:rsid w:val="00130532"/>
    <w:rsid w:val="00130A8E"/>
    <w:rsid w:val="001357B9"/>
    <w:rsid w:val="001429E4"/>
    <w:rsid w:val="00143208"/>
    <w:rsid w:val="0014470A"/>
    <w:rsid w:val="00190ED6"/>
    <w:rsid w:val="00195089"/>
    <w:rsid w:val="0019657D"/>
    <w:rsid w:val="001B384F"/>
    <w:rsid w:val="001C53E4"/>
    <w:rsid w:val="001C6CF9"/>
    <w:rsid w:val="001D7898"/>
    <w:rsid w:val="001F4B59"/>
    <w:rsid w:val="002006D0"/>
    <w:rsid w:val="00200A6E"/>
    <w:rsid w:val="00203A56"/>
    <w:rsid w:val="002105A0"/>
    <w:rsid w:val="002230DC"/>
    <w:rsid w:val="002421A3"/>
    <w:rsid w:val="002464E4"/>
    <w:rsid w:val="00253F50"/>
    <w:rsid w:val="00271533"/>
    <w:rsid w:val="00282A6F"/>
    <w:rsid w:val="00286D98"/>
    <w:rsid w:val="00295D2C"/>
    <w:rsid w:val="002C2D49"/>
    <w:rsid w:val="002D4464"/>
    <w:rsid w:val="002D6AA4"/>
    <w:rsid w:val="002E320D"/>
    <w:rsid w:val="003132A5"/>
    <w:rsid w:val="00325A9F"/>
    <w:rsid w:val="003366B8"/>
    <w:rsid w:val="003439E3"/>
    <w:rsid w:val="00344FD2"/>
    <w:rsid w:val="00356543"/>
    <w:rsid w:val="00361807"/>
    <w:rsid w:val="00363FE6"/>
    <w:rsid w:val="00386B14"/>
    <w:rsid w:val="003878F2"/>
    <w:rsid w:val="00395B34"/>
    <w:rsid w:val="003A0AB1"/>
    <w:rsid w:val="003A4755"/>
    <w:rsid w:val="003C41DE"/>
    <w:rsid w:val="003E0FC5"/>
    <w:rsid w:val="003E38CC"/>
    <w:rsid w:val="003E6819"/>
    <w:rsid w:val="003F625E"/>
    <w:rsid w:val="003F7E57"/>
    <w:rsid w:val="004074A2"/>
    <w:rsid w:val="0041118A"/>
    <w:rsid w:val="004401BB"/>
    <w:rsid w:val="004502CE"/>
    <w:rsid w:val="004553B2"/>
    <w:rsid w:val="00455AC9"/>
    <w:rsid w:val="00456B69"/>
    <w:rsid w:val="00474B32"/>
    <w:rsid w:val="00475487"/>
    <w:rsid w:val="004757F8"/>
    <w:rsid w:val="00475C00"/>
    <w:rsid w:val="0049040C"/>
    <w:rsid w:val="004A2876"/>
    <w:rsid w:val="004A7AE2"/>
    <w:rsid w:val="004B14C9"/>
    <w:rsid w:val="004D4B07"/>
    <w:rsid w:val="004E720C"/>
    <w:rsid w:val="004F5AF6"/>
    <w:rsid w:val="00505814"/>
    <w:rsid w:val="005109B7"/>
    <w:rsid w:val="00510F9A"/>
    <w:rsid w:val="00512CBE"/>
    <w:rsid w:val="005305AC"/>
    <w:rsid w:val="00541CA1"/>
    <w:rsid w:val="005462B5"/>
    <w:rsid w:val="00555AAD"/>
    <w:rsid w:val="00556427"/>
    <w:rsid w:val="00570030"/>
    <w:rsid w:val="00591136"/>
    <w:rsid w:val="00597D2F"/>
    <w:rsid w:val="005A0880"/>
    <w:rsid w:val="005A362B"/>
    <w:rsid w:val="005C12F9"/>
    <w:rsid w:val="005E169F"/>
    <w:rsid w:val="0060453C"/>
    <w:rsid w:val="00615E26"/>
    <w:rsid w:val="00645291"/>
    <w:rsid w:val="006561D2"/>
    <w:rsid w:val="00672EE6"/>
    <w:rsid w:val="00674F39"/>
    <w:rsid w:val="006939A9"/>
    <w:rsid w:val="00697A6B"/>
    <w:rsid w:val="006A1682"/>
    <w:rsid w:val="006A2A7E"/>
    <w:rsid w:val="006A302C"/>
    <w:rsid w:val="006A4153"/>
    <w:rsid w:val="006A7564"/>
    <w:rsid w:val="006D60F7"/>
    <w:rsid w:val="006E5A8F"/>
    <w:rsid w:val="006F5299"/>
    <w:rsid w:val="007039E3"/>
    <w:rsid w:val="00707EF2"/>
    <w:rsid w:val="00712817"/>
    <w:rsid w:val="00713A29"/>
    <w:rsid w:val="00730EFE"/>
    <w:rsid w:val="00732DAA"/>
    <w:rsid w:val="00743DDA"/>
    <w:rsid w:val="0075136E"/>
    <w:rsid w:val="0077747E"/>
    <w:rsid w:val="007802EA"/>
    <w:rsid w:val="007943B7"/>
    <w:rsid w:val="00795AA6"/>
    <w:rsid w:val="00795BBC"/>
    <w:rsid w:val="007A10AC"/>
    <w:rsid w:val="007A1DA7"/>
    <w:rsid w:val="007A3F3A"/>
    <w:rsid w:val="007A67FC"/>
    <w:rsid w:val="007A73C6"/>
    <w:rsid w:val="007B1A35"/>
    <w:rsid w:val="007B3C5C"/>
    <w:rsid w:val="007B56D4"/>
    <w:rsid w:val="007B72EA"/>
    <w:rsid w:val="007E0D8D"/>
    <w:rsid w:val="007F4331"/>
    <w:rsid w:val="007F5AD7"/>
    <w:rsid w:val="008070AD"/>
    <w:rsid w:val="00817628"/>
    <w:rsid w:val="00831596"/>
    <w:rsid w:val="00837E80"/>
    <w:rsid w:val="008447B0"/>
    <w:rsid w:val="0085091A"/>
    <w:rsid w:val="008615CD"/>
    <w:rsid w:val="00863B40"/>
    <w:rsid w:val="00876F54"/>
    <w:rsid w:val="00880EA3"/>
    <w:rsid w:val="00881208"/>
    <w:rsid w:val="008A10F6"/>
    <w:rsid w:val="008B1F1A"/>
    <w:rsid w:val="008B3783"/>
    <w:rsid w:val="008C04B9"/>
    <w:rsid w:val="008C0E90"/>
    <w:rsid w:val="008C145A"/>
    <w:rsid w:val="008C7A56"/>
    <w:rsid w:val="008D082A"/>
    <w:rsid w:val="008E050F"/>
    <w:rsid w:val="008E5A5A"/>
    <w:rsid w:val="008E60CA"/>
    <w:rsid w:val="008F1DB9"/>
    <w:rsid w:val="00902713"/>
    <w:rsid w:val="00905494"/>
    <w:rsid w:val="00910104"/>
    <w:rsid w:val="00920D67"/>
    <w:rsid w:val="00952613"/>
    <w:rsid w:val="009558AB"/>
    <w:rsid w:val="00956773"/>
    <w:rsid w:val="00962EA8"/>
    <w:rsid w:val="0096340C"/>
    <w:rsid w:val="009644F3"/>
    <w:rsid w:val="00967A78"/>
    <w:rsid w:val="00986F7F"/>
    <w:rsid w:val="009A5D8C"/>
    <w:rsid w:val="009B344F"/>
    <w:rsid w:val="009C6C08"/>
    <w:rsid w:val="00A1152D"/>
    <w:rsid w:val="00A22477"/>
    <w:rsid w:val="00A23A4E"/>
    <w:rsid w:val="00A31234"/>
    <w:rsid w:val="00A35179"/>
    <w:rsid w:val="00A364DF"/>
    <w:rsid w:val="00A51605"/>
    <w:rsid w:val="00A65A9A"/>
    <w:rsid w:val="00A74155"/>
    <w:rsid w:val="00A813DD"/>
    <w:rsid w:val="00A912FE"/>
    <w:rsid w:val="00AA091B"/>
    <w:rsid w:val="00AC08C0"/>
    <w:rsid w:val="00AC1080"/>
    <w:rsid w:val="00AC5EA0"/>
    <w:rsid w:val="00AC6BF3"/>
    <w:rsid w:val="00AC729B"/>
    <w:rsid w:val="00AC7509"/>
    <w:rsid w:val="00AE0509"/>
    <w:rsid w:val="00AE567F"/>
    <w:rsid w:val="00AF1832"/>
    <w:rsid w:val="00B003EF"/>
    <w:rsid w:val="00B00ACC"/>
    <w:rsid w:val="00B03174"/>
    <w:rsid w:val="00B05D9F"/>
    <w:rsid w:val="00B10F6A"/>
    <w:rsid w:val="00B35D97"/>
    <w:rsid w:val="00B37D69"/>
    <w:rsid w:val="00B45E48"/>
    <w:rsid w:val="00B51503"/>
    <w:rsid w:val="00B53EC4"/>
    <w:rsid w:val="00B7404A"/>
    <w:rsid w:val="00B76C13"/>
    <w:rsid w:val="00B80829"/>
    <w:rsid w:val="00B924E7"/>
    <w:rsid w:val="00B94466"/>
    <w:rsid w:val="00B95C0E"/>
    <w:rsid w:val="00BA22AC"/>
    <w:rsid w:val="00BC0306"/>
    <w:rsid w:val="00BC2FD4"/>
    <w:rsid w:val="00BE486C"/>
    <w:rsid w:val="00BF7700"/>
    <w:rsid w:val="00C13E4C"/>
    <w:rsid w:val="00C209D5"/>
    <w:rsid w:val="00C25537"/>
    <w:rsid w:val="00C31294"/>
    <w:rsid w:val="00C44877"/>
    <w:rsid w:val="00C4623D"/>
    <w:rsid w:val="00C47F87"/>
    <w:rsid w:val="00C63404"/>
    <w:rsid w:val="00C6382B"/>
    <w:rsid w:val="00C805A5"/>
    <w:rsid w:val="00C807E3"/>
    <w:rsid w:val="00C93670"/>
    <w:rsid w:val="00CA7705"/>
    <w:rsid w:val="00CB4D5F"/>
    <w:rsid w:val="00CC0ACB"/>
    <w:rsid w:val="00D02B08"/>
    <w:rsid w:val="00D05617"/>
    <w:rsid w:val="00D20149"/>
    <w:rsid w:val="00D2123C"/>
    <w:rsid w:val="00D2665E"/>
    <w:rsid w:val="00D27979"/>
    <w:rsid w:val="00D32083"/>
    <w:rsid w:val="00D41760"/>
    <w:rsid w:val="00D72294"/>
    <w:rsid w:val="00D75C09"/>
    <w:rsid w:val="00D86C0E"/>
    <w:rsid w:val="00D96223"/>
    <w:rsid w:val="00DB2DD1"/>
    <w:rsid w:val="00DB5E16"/>
    <w:rsid w:val="00DB74A5"/>
    <w:rsid w:val="00DC23E6"/>
    <w:rsid w:val="00DC472D"/>
    <w:rsid w:val="00DE39A2"/>
    <w:rsid w:val="00E22CD7"/>
    <w:rsid w:val="00E25327"/>
    <w:rsid w:val="00E33B7C"/>
    <w:rsid w:val="00E43288"/>
    <w:rsid w:val="00E726A2"/>
    <w:rsid w:val="00E85347"/>
    <w:rsid w:val="00EA3E2D"/>
    <w:rsid w:val="00EA451C"/>
    <w:rsid w:val="00EC0EB6"/>
    <w:rsid w:val="00ED7A74"/>
    <w:rsid w:val="00EE50A9"/>
    <w:rsid w:val="00EF305A"/>
    <w:rsid w:val="00F061D6"/>
    <w:rsid w:val="00F152EB"/>
    <w:rsid w:val="00F36114"/>
    <w:rsid w:val="00F37CF9"/>
    <w:rsid w:val="00F45465"/>
    <w:rsid w:val="00F6516D"/>
    <w:rsid w:val="00F73058"/>
    <w:rsid w:val="00F74DEA"/>
    <w:rsid w:val="00FA5409"/>
    <w:rsid w:val="00FB0007"/>
    <w:rsid w:val="00FB1451"/>
    <w:rsid w:val="00FC6604"/>
    <w:rsid w:val="00FD0D89"/>
    <w:rsid w:val="00FE6A3B"/>
    <w:rsid w:val="00FF02BB"/>
    <w:rsid w:val="00FF2443"/>
    <w:rsid w:val="00FF4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1775A"/>
  <w15:docId w15:val="{90015057-4BA5-4C03-AC46-A17DA36D6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203A56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0F9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082A"/>
    <w:pPr>
      <w:keepNext/>
      <w:keepLines/>
      <w:widowControl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70AD"/>
    <w:pPr>
      <w:keepNext/>
      <w:keepLines/>
      <w:widowControl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03A5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203A56"/>
    <w:pPr>
      <w:ind w:left="180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03A56"/>
    <w:pPr>
      <w:ind w:left="464" w:hanging="360"/>
    </w:pPr>
  </w:style>
  <w:style w:type="paragraph" w:customStyle="1" w:styleId="TableParagraph">
    <w:name w:val="Table Paragraph"/>
    <w:basedOn w:val="Normalny"/>
    <w:uiPriority w:val="1"/>
    <w:qFormat/>
    <w:rsid w:val="00203A56"/>
    <w:pPr>
      <w:spacing w:before="68"/>
      <w:ind w:left="70"/>
      <w:jc w:val="center"/>
    </w:pPr>
  </w:style>
  <w:style w:type="paragraph" w:styleId="Nagwek">
    <w:name w:val="header"/>
    <w:basedOn w:val="Normalny"/>
    <w:link w:val="NagwekZnak"/>
    <w:uiPriority w:val="99"/>
    <w:unhideWhenUsed/>
    <w:rsid w:val="00B35D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5D97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B35D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5D97"/>
    <w:rPr>
      <w:rFonts w:ascii="Times New Roman" w:eastAsia="Times New Roman" w:hAnsi="Times New Roman" w:cs="Times New Roman"/>
    </w:rPr>
  </w:style>
  <w:style w:type="character" w:styleId="Hipercze">
    <w:name w:val="Hyperlink"/>
    <w:basedOn w:val="Domylnaczcionkaakapitu"/>
    <w:uiPriority w:val="99"/>
    <w:unhideWhenUsed/>
    <w:rsid w:val="00510F9A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510F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10F9A"/>
    <w:pPr>
      <w:widowControl/>
      <w:autoSpaceDE/>
      <w:autoSpaceDN/>
      <w:spacing w:line="276" w:lineRule="auto"/>
      <w:outlineLvl w:val="9"/>
    </w:pPr>
    <w:rPr>
      <w:lang w:val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510F9A"/>
    <w:pPr>
      <w:widowControl/>
      <w:autoSpaceDE/>
      <w:autoSpaceDN/>
      <w:spacing w:after="100" w:line="276" w:lineRule="auto"/>
    </w:pPr>
    <w:rPr>
      <w:rFonts w:asciiTheme="minorHAnsi" w:eastAsiaTheme="minorHAnsi" w:hAnsiTheme="minorHAnsi" w:cstheme="minorBidi"/>
      <w:lang w:val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510F9A"/>
    <w:pPr>
      <w:widowControl/>
      <w:autoSpaceDE/>
      <w:autoSpaceDN/>
      <w:spacing w:after="100" w:line="276" w:lineRule="auto"/>
      <w:ind w:left="220"/>
    </w:pPr>
    <w:rPr>
      <w:rFonts w:asciiTheme="minorHAnsi" w:eastAsiaTheme="minorHAnsi" w:hAnsiTheme="minorHAnsi" w:cstheme="minorBidi"/>
      <w:lang w:val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510F9A"/>
    <w:pPr>
      <w:widowControl/>
      <w:autoSpaceDE/>
      <w:autoSpaceDN/>
      <w:spacing w:after="100" w:line="276" w:lineRule="auto"/>
      <w:ind w:left="440"/>
    </w:pPr>
    <w:rPr>
      <w:rFonts w:asciiTheme="minorHAnsi" w:eastAsiaTheme="minorHAnsi" w:hAnsiTheme="minorHAnsi" w:cstheme="minorBidi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0F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0F9A"/>
    <w:rPr>
      <w:rFonts w:ascii="Tahoma" w:eastAsia="Times New Roman" w:hAnsi="Tahoma" w:cs="Tahoma"/>
      <w:sz w:val="16"/>
      <w:szCs w:val="16"/>
    </w:rPr>
  </w:style>
  <w:style w:type="paragraph" w:styleId="Bezodstpw">
    <w:name w:val="No Spacing"/>
    <w:link w:val="BezodstpwZnak"/>
    <w:qFormat/>
    <w:rsid w:val="007039E3"/>
    <w:pPr>
      <w:widowControl/>
      <w:autoSpaceDE/>
      <w:autoSpaceDN/>
    </w:pPr>
    <w:rPr>
      <w:lang w:val="pl-PL"/>
    </w:rPr>
  </w:style>
  <w:style w:type="character" w:customStyle="1" w:styleId="BezodstpwZnak">
    <w:name w:val="Bez odstępów Znak"/>
    <w:link w:val="Bezodstpw"/>
    <w:qFormat/>
    <w:locked/>
    <w:rsid w:val="007039E3"/>
    <w:rPr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D08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70AD"/>
    <w:rPr>
      <w:rFonts w:asciiTheme="majorHAnsi" w:eastAsiaTheme="majorEastAsia" w:hAnsiTheme="majorHAnsi" w:cstheme="majorBidi"/>
      <w:b/>
      <w:bCs/>
      <w:color w:val="4F81BD" w:themeColor="accent1"/>
      <w:lang w:val="pl-PL"/>
    </w:rPr>
  </w:style>
  <w:style w:type="paragraph" w:customStyle="1" w:styleId="Nagwek11">
    <w:name w:val="Nagłówek 11"/>
    <w:basedOn w:val="Normalny"/>
    <w:uiPriority w:val="1"/>
    <w:qFormat/>
    <w:rsid w:val="009C6C08"/>
    <w:pPr>
      <w:ind w:left="396"/>
      <w:outlineLvl w:val="1"/>
    </w:pPr>
    <w:rPr>
      <w:rFonts w:ascii="Calibri" w:eastAsia="Calibri" w:hAnsi="Calibri" w:cs="Calibri"/>
      <w:b/>
      <w:bCs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3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A3D49-F9B5-4F74-88A3-06AEBB6F8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5876</Words>
  <Characters>35261</Characters>
  <Application>Microsoft Office Word</Application>
  <DocSecurity>0</DocSecurity>
  <Lines>293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Nazwa:</vt:lpstr>
    </vt:vector>
  </TitlesOfParts>
  <Company/>
  <LinksUpToDate>false</LinksUpToDate>
  <CharactersWithSpaces>41055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Nazwa:</dc:title>
  <dc:creator>Zbigniew Dziejma</dc:creator>
  <cp:lastModifiedBy>Nina Pieńkowska</cp:lastModifiedBy>
  <cp:revision>2</cp:revision>
  <cp:lastPrinted>2021-07-02T08:06:00Z</cp:lastPrinted>
  <dcterms:created xsi:type="dcterms:W3CDTF">2021-07-21T06:15:00Z</dcterms:created>
  <dcterms:modified xsi:type="dcterms:W3CDTF">2021-07-21T06:15:00Z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2021-01-06T00:00:00Z</vt:filetime>
  </property>
  <property fmtid="{D5CDD505-2E9C-101B-9397-08002B2CF9AE}" pid="3" name="Creator">
    <vt:lpwstr>Writer</vt:lpwstr>
  </property>
  <property fmtid="{D5CDD505-2E9C-101B-9397-08002B2CF9AE}" pid="4" name="LastSaved">
    <vt:filetime>2021-01-06T00:00:00Z</vt:filetime>
  </property>
</Properties>
</file>